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83A" w:rsidRPr="009A5AEE" w:rsidRDefault="00E076D8" w:rsidP="00A42DF7">
      <w:pPr>
        <w:rPr>
          <w:vanish/>
          <w:color w:val="FFFFFF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360.75pt;margin-top:491.85pt;width:123pt;height:45pt;z-index:-251658752">
            <v:imagedata r:id="rId8" o:title="logo1" blacklevel="32113f"/>
          </v:shape>
        </w:pict>
      </w:r>
      <w:r w:rsidRPr="009A5AEE">
        <w:rPr>
          <w:rFonts w:hint="eastAsia"/>
          <w:vanish/>
          <w:color w:val="F2F2F2"/>
          <w:szCs w:val="24"/>
        </w:rPr>
        <w:t>www.ks5u.com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【阿贤软件】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下载器</w:instrText>
      </w:r>
      <w:r>
        <w:rPr>
          <w:rFonts w:ascii="Times New Roman" w:hAnsi="Times New Roman" w:cs="Times New Roman" w:hint="eastAsia"/>
        </w:rPr>
        <w:instrText>\\download\\</w:instrText>
      </w:r>
      <w:r>
        <w:rPr>
          <w:rFonts w:ascii="Times New Roman" w:hAnsi="Times New Roman" w:cs="Times New Roman" w:hint="eastAsia"/>
        </w:rPr>
        <w:instrText>名校试卷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文科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第一部分第四章</w:instrText>
      </w:r>
      <w:r>
        <w:rPr>
          <w:rFonts w:ascii="Times New Roman" w:hAnsi="Times New Roman" w:cs="Times New Roman" w:hint="eastAsia"/>
        </w:rPr>
        <w:instrText>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type="#_x0000_t75" style="width:420pt;height:89.25pt">
            <v:imagedata r:id="rId9" r:href="rId10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650F66" w:rsidRDefault="00E076D8" w:rsidP="004D28B5">
      <w:pPr>
        <w:pStyle w:val="2"/>
        <w:tabs>
          <w:tab w:val="left" w:pos="3544"/>
        </w:tabs>
        <w:spacing w:line="360" w:lineRule="auto"/>
        <w:jc w:val="center"/>
      </w:pPr>
      <w:r w:rsidRPr="00650F66">
        <w:rPr>
          <w:rFonts w:ascii="Times New Roman" w:hAnsi="Times New Roman"/>
        </w:rPr>
        <w:t>学案</w:t>
      </w:r>
      <w:r w:rsidRPr="00650F66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　</w:t>
      </w:r>
      <w:r w:rsidRPr="00650F66">
        <w:rPr>
          <w:rFonts w:ascii="Times New Roman" w:hAnsi="Times New Roman"/>
        </w:rPr>
        <w:t>整体与局部</w:t>
      </w:r>
      <w:r>
        <w:rPr>
          <w:rFonts w:ascii="Times New Roman" w:hAnsi="Times New Roman"/>
        </w:rPr>
        <w:t>，</w:t>
      </w:r>
      <w:r w:rsidRPr="00650F66">
        <w:rPr>
          <w:rFonts w:ascii="Times New Roman" w:hAnsi="Times New Roman"/>
        </w:rPr>
        <w:t>准确又全面</w:t>
      </w:r>
      <w:r w:rsidRPr="00650F66">
        <w:rPr>
          <w:rFonts w:ascii="Times New Roman" w:eastAsia="楷体_GB2312" w:hAnsi="Times New Roman"/>
        </w:rPr>
        <w:t>——</w:t>
      </w:r>
      <w:r w:rsidRPr="00650F66">
        <w:rPr>
          <w:rFonts w:ascii="Times New Roman" w:eastAsia="楷体_GB2312" w:hAnsi="Times New Roman"/>
        </w:rPr>
        <w:t>人物形象题之要诀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【阿贤软件】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下载器</w:instrText>
      </w:r>
      <w:r>
        <w:rPr>
          <w:rFonts w:ascii="Times New Roman" w:hAnsi="Times New Roman" w:cs="Times New Roman" w:hint="eastAsia"/>
        </w:rPr>
        <w:instrText>\\download\\</w:instrText>
      </w:r>
      <w:r>
        <w:rPr>
          <w:rFonts w:ascii="Times New Roman" w:hAnsi="Times New Roman" w:cs="Times New Roman" w:hint="eastAsia"/>
        </w:rPr>
        <w:instrText>名校试卷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文科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左括</w:instrText>
      </w:r>
      <w:r>
        <w:rPr>
          <w:rFonts w:ascii="Times New Roman" w:hAnsi="Times New Roman" w:cs="Times New Roman" w:hint="eastAsia"/>
        </w:rPr>
        <w:instrText>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type="#_x0000_t75" style="width:2.25pt;height:8.25pt">
            <v:imagedata r:id="rId11" r:href="rId12"/>
          </v:shape>
        </w:pict>
      </w:r>
      <w:r>
        <w:rPr>
          <w:rFonts w:ascii="Times New Roman" w:hAnsi="Times New Roman" w:cs="Times New Roman"/>
        </w:rPr>
        <w:fldChar w:fldCharType="end"/>
      </w:r>
      <w:r w:rsidRPr="00650F66">
        <w:rPr>
          <w:rFonts w:ascii="Times New Roman" w:hAnsi="Times New Roman" w:cs="Times New Roman"/>
        </w:rPr>
        <w:t>学案引语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【阿贤软件】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下载器</w:instrText>
      </w:r>
      <w:r>
        <w:rPr>
          <w:rFonts w:ascii="Times New Roman" w:hAnsi="Times New Roman" w:cs="Times New Roman" w:hint="eastAsia"/>
        </w:rPr>
        <w:instrText>\\download\\</w:instrText>
      </w:r>
      <w:r>
        <w:rPr>
          <w:rFonts w:ascii="Times New Roman" w:hAnsi="Times New Roman" w:cs="Times New Roman" w:hint="eastAsia"/>
        </w:rPr>
        <w:instrText>名校试卷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文科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右括</w:instrText>
      </w:r>
      <w:r>
        <w:rPr>
          <w:rFonts w:ascii="Times New Roman" w:hAnsi="Times New Roman" w:cs="Times New Roman" w:hint="eastAsia"/>
        </w:rPr>
        <w:instrText>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type="#_x0000_t75" style="width:2.25pt;height:8.25pt">
            <v:imagedata r:id="rId13" r:href="rId14"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 w:rsidRPr="00650F66">
        <w:rPr>
          <w:rFonts w:ascii="Times New Roman" w:hAnsi="Times New Roman" w:cs="Times New Roman"/>
        </w:rPr>
        <w:t>小说是以表现人物为核心的文学艺术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高考小说命题更是以人物形象为核心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其命题角度有二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一是综合全文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概括分析人物的形象特点</w:t>
      </w:r>
      <w:r>
        <w:rPr>
          <w:rFonts w:ascii="Times New Roman" w:hAnsi="Times New Roman" w:cs="Times New Roman"/>
        </w:rPr>
        <w:t>；</w:t>
      </w:r>
      <w:r w:rsidRPr="00650F66">
        <w:rPr>
          <w:rFonts w:ascii="Times New Roman" w:hAnsi="Times New Roman" w:cs="Times New Roman"/>
        </w:rPr>
        <w:t>二是局部分析人物的心理或情感内涵或特点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二轮复习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就是要以这两种题型为抓手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从深层次解决概括分析人物的准确全面问题</w:t>
      </w:r>
      <w:r>
        <w:rPr>
          <w:rFonts w:ascii="Times New Roman" w:hAnsi="Times New Roman" w:cs="Times New Roman"/>
        </w:rPr>
        <w:t>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自学在前</w:t>
      </w:r>
      <w:r>
        <w:rPr>
          <w:rFonts w:ascii="Times New Roman" w:eastAsia="黑体" w:hAnsi="Times New Roman" w:cs="Times New Roman"/>
        </w:rPr>
        <w:t xml:space="preserve">　</w:t>
      </w:r>
      <w:r w:rsidRPr="00650F66">
        <w:rPr>
          <w:rFonts w:ascii="Times New Roman" w:eastAsia="黑体" w:hAnsi="Times New Roman" w:cs="Times New Roman"/>
        </w:rPr>
        <w:t>自我诊断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阅读下面的文字，完成文后题目。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Times New Roman" w:eastAsia="隶书" w:hAnsi="Times New Roman" w:cs="Times New Roman"/>
        </w:rPr>
        <w:t>菊</w:t>
      </w:r>
      <w:r>
        <w:rPr>
          <w:rFonts w:ascii="Times New Roman" w:eastAsia="隶书" w:hAnsi="Times New Roman" w:cs="Times New Roman"/>
        </w:rPr>
        <w:t xml:space="preserve">　</w:t>
      </w:r>
      <w:r w:rsidRPr="00650F66">
        <w:rPr>
          <w:rFonts w:ascii="Times New Roman" w:eastAsia="隶书" w:hAnsi="Times New Roman" w:cs="Times New Roman"/>
        </w:rPr>
        <w:t>花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IPAPANNEW" w:hAnsi="IPAPANNEW" w:cs="Times New Roman"/>
        </w:rPr>
        <w:t>[</w:t>
      </w:r>
      <w:r w:rsidRPr="00650F66">
        <w:rPr>
          <w:rFonts w:ascii="IPAPANNEW" w:hAnsi="IPAPANNEW" w:cs="Times New Roman"/>
        </w:rPr>
        <w:t>美</w:t>
      </w:r>
      <w:r w:rsidRPr="00650F66">
        <w:rPr>
          <w:rFonts w:ascii="IPAPANNEW" w:hAnsi="IPAPANNEW" w:cs="Times New Roman"/>
        </w:rPr>
        <w:t>]</w:t>
      </w:r>
      <w:r w:rsidRPr="00650F66">
        <w:rPr>
          <w:rFonts w:ascii="Times New Roman" w:hAnsi="Times New Roman" w:cs="Times New Roman"/>
        </w:rPr>
        <w:t>约翰</w:t>
      </w:r>
      <w:r w:rsidRPr="00650F66">
        <w:rPr>
          <w:rFonts w:ascii="Times New Roman" w:hAnsi="Times New Roman" w:cs="Times New Roman"/>
        </w:rPr>
        <w:t>·</w:t>
      </w:r>
      <w:r w:rsidRPr="00650F66">
        <w:rPr>
          <w:rFonts w:ascii="Times New Roman" w:hAnsi="Times New Roman" w:cs="Times New Roman"/>
        </w:rPr>
        <w:t>斯坦贝克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萨利纳斯山谷笼罩在浓厚的、灰色绒布般的冬雾之中，上与天空下与世界完全隔绝了。浓雾像扣在周围山巅上的锅盖，把偌大一个山谷变成严丝合缝的一只铁锅。萨利纳斯河这边的山坡上有个农场，残存着庄稼茬的黄色田垄浴在薄薄的、冷冷的阳光中；但在这十二月份，阳光是射不到谷底的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河这边，亨利</w:t>
      </w:r>
      <w:r w:rsidRPr="00650F66">
        <w:rPr>
          <w:rFonts w:ascii="Times New Roman" w:eastAsia="楷体_GB2312" w:hAnsi="Times New Roman" w:cs="Times New Roman"/>
        </w:rPr>
        <w:t>·</w:t>
      </w:r>
      <w:r w:rsidRPr="00650F66">
        <w:rPr>
          <w:rFonts w:ascii="Times New Roman" w:eastAsia="楷体_GB2312" w:hAnsi="Times New Roman" w:cs="Times New Roman"/>
        </w:rPr>
        <w:t>埃伦家位于丘陵上的农场里已经没什么活计了。爱丽莎</w:t>
      </w:r>
      <w:r w:rsidRPr="00650F66">
        <w:rPr>
          <w:rFonts w:ascii="Times New Roman" w:eastAsia="楷体_GB2312" w:hAnsi="Times New Roman" w:cs="Times New Roman"/>
        </w:rPr>
        <w:t>·</w:t>
      </w:r>
      <w:r w:rsidRPr="00650F66">
        <w:rPr>
          <w:rFonts w:ascii="Times New Roman" w:eastAsia="楷体_GB2312" w:hAnsi="Times New Roman" w:cs="Times New Roman"/>
        </w:rPr>
        <w:t>埃伦正在山坡的花园里干活。她</w:t>
      </w:r>
      <w:r w:rsidRPr="00650F66">
        <w:rPr>
          <w:rFonts w:ascii="Times New Roman" w:eastAsia="楷体_GB2312" w:hAnsi="Times New Roman" w:cs="Times New Roman"/>
        </w:rPr>
        <w:t>35</w:t>
      </w:r>
      <w:r w:rsidRPr="00650F66">
        <w:rPr>
          <w:rFonts w:ascii="Times New Roman" w:eastAsia="楷体_GB2312" w:hAnsi="Times New Roman" w:cs="Times New Roman"/>
        </w:rPr>
        <w:t>岁，脸庞瘦俏并透着坚毅，一双眼睛清澈如水。她头上戴着一顶男式的黑帽子，拉得很低，直到她的眼睛。她这会儿正用一把锋利的小剪子剪掉去年残留的菊茎，与她那充沛的精力相比，菊茎显得纤细柔弱，太不堪一击了。她的丈夫亨利正在篱笆外面和人谈着什么，她很好奇，又觉得有点无聊，瞧了一会儿，又接着干自己的活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又侍弄你的花儿啦，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亨利说，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它们今年长势好啊。嗨，对了，今年卖出的</w:t>
      </w:r>
      <w:r w:rsidRPr="00650F66">
        <w:rPr>
          <w:rFonts w:ascii="Times New Roman" w:eastAsia="楷体_GB2312" w:hAnsi="Times New Roman" w:cs="Times New Roman"/>
        </w:rPr>
        <w:t>30</w:t>
      </w:r>
      <w:r w:rsidRPr="00650F66">
        <w:rPr>
          <w:rFonts w:ascii="Times New Roman" w:eastAsia="楷体_GB2312" w:hAnsi="Times New Roman" w:cs="Times New Roman"/>
        </w:rPr>
        <w:t>头小公牛，成交的价钱和我要的差不多。</w:t>
      </w:r>
      <w:r w:rsidRPr="00650F66">
        <w:rPr>
          <w:rFonts w:hAnsi="宋体" w:cs="Times New Roman"/>
        </w:rPr>
        <w:t>”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听到丈夫搭话，爱丽莎直起身，顺手把那只手套又戴上：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对，今年长势会很好。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不管是言语中还是脸上，她都洋溢着</w:t>
      </w:r>
      <w:r w:rsidRPr="00650F66">
        <w:rPr>
          <w:rFonts w:ascii="Times New Roman" w:eastAsia="楷体_GB2312" w:hAnsi="Times New Roman" w:cs="Times New Roman"/>
        </w:rPr>
        <w:t>得意。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的确有点本事，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亨利说，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真希望你去侍弄果园，也结出那么大的苹果来。</w:t>
      </w:r>
      <w:r w:rsidRPr="00650F66">
        <w:rPr>
          <w:rFonts w:hAnsi="宋体" w:cs="Times New Roman"/>
        </w:rPr>
        <w:t>”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爱丽莎目光锐利地望着他。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也许我能，我确实有一套本事。</w:t>
      </w:r>
      <w:r w:rsidRPr="00650F66">
        <w:rPr>
          <w:rFonts w:hAnsi="宋体" w:cs="Times New Roman"/>
        </w:rPr>
        <w:t>”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这时，从公路那边传来了车轮的吱嘎声和马蹄的声响。一个男人赶着大篷车走来，对她说：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我是补锅磨刀的，我一天没找到活干，今晚多半吃不上晚饭了。</w:t>
      </w:r>
      <w:r w:rsidRPr="00650F66">
        <w:rPr>
          <w:rFonts w:hAnsi="宋体" w:cs="Times New Roman"/>
        </w:rPr>
        <w:t>”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对不起，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她急躁地说，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我没东西让你修。</w:t>
      </w:r>
      <w:r w:rsidRPr="00650F66">
        <w:rPr>
          <w:rFonts w:hAnsi="宋体" w:cs="Times New Roman"/>
        </w:rPr>
        <w:t>”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lastRenderedPageBreak/>
        <w:t>他的目光离开她的脸落在地上，四处张望，最后看见她刚刚修整过的花床。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这是些什么花？菊花吗？公路那边的一个太太要我替她讨些良种菊花</w:t>
      </w:r>
      <w:r w:rsidRPr="00650F66">
        <w:rPr>
          <w:rFonts w:hAnsi="宋体" w:cs="Times New Roman"/>
        </w:rPr>
        <w:t>……”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爱丽莎听到这句话，十分兴奋，她立刻在花床边的土地</w:t>
      </w:r>
      <w:r w:rsidRPr="00650F66">
        <w:rPr>
          <w:rFonts w:ascii="Times New Roman" w:eastAsia="楷体_GB2312" w:hAnsi="Times New Roman" w:cs="Times New Roman"/>
        </w:rPr>
        <w:t>上跪下，手套也忘了带，直接用手指挖出一些沙土，捧进花盆里，然后捏起她刚才掘起的菊苗。强有力的手指把菊苗栽进沙土里，用指关节把菊苗周围的松土捣实。她朝他递过花盆，轻轻地放到他的怀里。又来到后院破罐头堆里扒出两只变了形的平底铝锅，交给他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锅很快修好了。爱丽莎从屋里拿来五角硬币放在他手心上。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说不定有一天我也要出去，我也会磨剪刀、敲平锅底，我可以让你相信这些事女人也能做。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她高声说。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爱丽莎站在铁丝网前注视着缓缓离去驶向城里的篷车，她的唇动了几下，无声地说：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再见</w:t>
      </w:r>
      <w:r w:rsidRPr="00650F66">
        <w:rPr>
          <w:rFonts w:ascii="Times New Roman" w:eastAsia="楷体_GB2312" w:hAnsi="Times New Roman" w:cs="Times New Roman"/>
        </w:rPr>
        <w:t>——</w:t>
      </w:r>
      <w:r w:rsidRPr="00650F66">
        <w:rPr>
          <w:rFonts w:ascii="Times New Roman" w:eastAsia="楷体_GB2312" w:hAnsi="Times New Roman" w:cs="Times New Roman"/>
        </w:rPr>
        <w:t>再见！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接着她低语道，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那边真亮，那儿有发光</w:t>
      </w:r>
      <w:r w:rsidRPr="00650F66">
        <w:rPr>
          <w:rFonts w:ascii="Times New Roman" w:eastAsia="楷体_GB2312" w:hAnsi="Times New Roman" w:cs="Times New Roman"/>
        </w:rPr>
        <w:t>的东西！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低语声把她自己都吓了一跳。她甩了甩头，使自己清醒过来，然后朝四周看看是否有人听见。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回到屋里，爱丽莎仔细地梳好头发，画了眉，涂上口红，穿上最漂亮的衣裙，在家里等亨利带她去城里看电影、下馆子。亨利回来后，匆匆拾掇，抬头看到爱丽莎后，一下子站住，盯着她看：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嘿嘿，爱丽莎，你真漂亮！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爱丽莎自豪地说：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我的确身强力壮，以前我从没发现自己这么身强力壮！</w:t>
      </w:r>
      <w:r w:rsidRPr="00650F66">
        <w:rPr>
          <w:rFonts w:hAnsi="宋体" w:cs="Times New Roman"/>
        </w:rPr>
        <w:t>”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那辆双人敞篷小汽车颠簸在沿河边，奔向城里。不一会儿，爱丽莎看见路前方远处有一个小黑点，她知道那是什么。他只带走了花盆，扔掉了她精心挑选的菊苗。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汽车转了一个弯，她看见篷车就在前面了。为了使汽车走过时不看见那篷车和牲口，她把整个身子扭过去，转向她的丈夫。她把大衣领子竖起来，为的是不让他看见她正像老妇人那样</w:t>
      </w:r>
      <w:r w:rsidRPr="00650F66">
        <w:rPr>
          <w:rFonts w:ascii="Times New Roman" w:eastAsia="楷体_GB2312" w:hAnsi="Times New Roman" w:cs="Times New Roman"/>
        </w:rPr>
        <w:t>——</w:t>
      </w:r>
      <w:r w:rsidRPr="00650F66">
        <w:rPr>
          <w:rFonts w:ascii="Times New Roman" w:eastAsia="楷体_GB2312" w:hAnsi="Times New Roman" w:cs="Times New Roman"/>
        </w:rPr>
        <w:t>虚弱地哀哀哭泣。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刹那间，汽车驶过去了，一切都结束了。她没有回头。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650F66">
        <w:rPr>
          <w:rFonts w:ascii="Times New Roman" w:eastAsia="仿宋_GB2312" w:hAnsi="Times New Roman" w:cs="Times New Roman"/>
        </w:rPr>
        <w:t>选自《人与鼠》，上海译文出版社，张澍智译，有删改</w:t>
      </w:r>
      <w:r>
        <w:rPr>
          <w:rFonts w:ascii="Times New Roman" w:eastAsia="仿宋_GB2312" w:hAnsi="Times New Roman" w:cs="Times New Roman"/>
        </w:rPr>
        <w:t>)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hAnsi="Times New Roman" w:cs="Times New Roman"/>
        </w:rPr>
        <w:t>爱丽莎这一人物形象有着怎样的性格</w:t>
      </w:r>
      <w:r>
        <w:rPr>
          <w:rFonts w:ascii="Times New Roman" w:hAnsi="Times New Roman" w:cs="Times New Roman"/>
        </w:rPr>
        <w:t>？</w:t>
      </w:r>
      <w:r w:rsidRPr="00650F66">
        <w:rPr>
          <w:rFonts w:ascii="Times New Roman" w:hAnsi="Times New Roman" w:cs="Times New Roman"/>
        </w:rPr>
        <w:t>请简要分析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650F66">
        <w:rPr>
          <w:rFonts w:ascii="Times New Roman" w:hAnsi="Times New Roman" w:cs="Times New Roman"/>
        </w:rPr>
        <w:t>6</w:t>
      </w:r>
      <w:r w:rsidRPr="00650F6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650F66">
        <w:rPr>
          <w:rFonts w:hAnsi="宋体" w:cs="Times New Roman"/>
        </w:rPr>
        <w:t>★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________________________________________________________________________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hAnsi="Times New Roman" w:cs="Times New Roman"/>
        </w:rPr>
        <w:t>爱丽莎在文中经历了怎样的心理历程</w:t>
      </w:r>
      <w:r>
        <w:rPr>
          <w:rFonts w:ascii="Times New Roman" w:hAnsi="Times New Roman" w:cs="Times New Roman"/>
        </w:rPr>
        <w:t>？</w:t>
      </w:r>
      <w:r w:rsidRPr="00650F66">
        <w:rPr>
          <w:rFonts w:ascii="Times New Roman" w:hAnsi="Times New Roman" w:cs="Times New Roman"/>
        </w:rPr>
        <w:t>试结合全文作简要概括</w:t>
      </w:r>
      <w:r>
        <w:rPr>
          <w:rFonts w:ascii="Times New Roman" w:hAnsi="Times New Roman" w:cs="Times New Roman"/>
        </w:rPr>
        <w:t>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________________________________________________________________________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650F66">
        <w:rPr>
          <w:rFonts w:ascii="Times New Roman" w:hAnsi="Times New Roman" w:cs="Times New Roman"/>
        </w:rPr>
        <w:t>爱丽莎先是对现实感到孤寂压抑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接着有了追求平等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向往美好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走出农场的渴望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再接着又因自我价值不被认可而痛苦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最后走向内心坚强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重新认识自我</w:t>
      </w:r>
      <w:r>
        <w:rPr>
          <w:rFonts w:ascii="Times New Roman" w:hAnsi="Times New Roman" w:cs="Times New Roman"/>
        </w:rPr>
        <w:t>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阅读下面的文字，完成文后题目。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Times New Roman" w:eastAsia="隶书" w:hAnsi="Times New Roman" w:cs="Times New Roman"/>
        </w:rPr>
        <w:t>苦命人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IPAPANNEW" w:hAnsi="IPAPANNEW" w:cs="Times New Roman"/>
        </w:rPr>
        <w:t>[</w:t>
      </w:r>
      <w:r w:rsidRPr="00650F66">
        <w:rPr>
          <w:rFonts w:ascii="IPAPANNEW" w:hAnsi="IPAPANNEW" w:cs="Times New Roman"/>
        </w:rPr>
        <w:t>法</w:t>
      </w:r>
      <w:r w:rsidRPr="00650F66">
        <w:rPr>
          <w:rFonts w:ascii="IPAPANNEW" w:hAnsi="IPAPANNEW" w:cs="Times New Roman"/>
        </w:rPr>
        <w:t>]</w:t>
      </w:r>
      <w:r w:rsidRPr="00650F66">
        <w:rPr>
          <w:rFonts w:ascii="Times New Roman" w:hAnsi="Times New Roman" w:cs="Times New Roman"/>
        </w:rPr>
        <w:t>维克多</w:t>
      </w:r>
      <w:r w:rsidRPr="00650F66">
        <w:rPr>
          <w:rFonts w:ascii="Times New Roman" w:hAnsi="Times New Roman" w:cs="Times New Roman"/>
        </w:rPr>
        <w:t>·</w:t>
      </w:r>
      <w:r w:rsidRPr="00650F66">
        <w:rPr>
          <w:rFonts w:ascii="Times New Roman" w:hAnsi="Times New Roman" w:cs="Times New Roman"/>
        </w:rPr>
        <w:t>雨果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芳汀</w:t>
      </w:r>
      <w:r w:rsidRPr="00650F66">
        <w:rPr>
          <w:rFonts w:ascii="Times New Roman" w:eastAsia="楷体_GB2312" w:hAnsi="Times New Roman" w:cs="Times New Roman"/>
        </w:rPr>
        <w:t>看到自己能够生活，就有了暂时的快乐。她买了一面镜子，欣赏自己美丽的头发和牙齿，忘了许多事情，只惦念她的珂赛特。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她时常寄信。这就引起了旁人的注意。确实有人发现她每月至少写两封信，并且老是一</w:t>
      </w:r>
      <w:r w:rsidRPr="00650F66">
        <w:rPr>
          <w:rFonts w:ascii="Times New Roman" w:eastAsia="楷体_GB2312" w:hAnsi="Times New Roman" w:cs="Times New Roman"/>
        </w:rPr>
        <w:lastRenderedPageBreak/>
        <w:t>个地址</w:t>
      </w:r>
      <w:r w:rsidRPr="00650F66">
        <w:rPr>
          <w:rFonts w:ascii="Times New Roman" w:eastAsia="楷体_GB2312" w:hAnsi="Times New Roman" w:cs="Times New Roman"/>
        </w:rPr>
        <w:t>——</w:t>
      </w:r>
      <w:r w:rsidRPr="00650F66">
        <w:rPr>
          <w:rFonts w:ascii="Times New Roman" w:eastAsia="楷体_GB2312" w:hAnsi="Times New Roman" w:cs="Times New Roman"/>
        </w:rPr>
        <w:t>孟费</w:t>
      </w:r>
      <w:r w:rsidRPr="00650F66">
        <w:rPr>
          <w:rFonts w:hAnsi="宋体" w:cs="宋体" w:hint="eastAsia"/>
        </w:rPr>
        <w:t>郿</w:t>
      </w:r>
      <w:r w:rsidRPr="00650F66">
        <w:rPr>
          <w:rFonts w:ascii="楷体_GB2312" w:eastAsia="楷体_GB2312" w:hAnsi="楷体_GB2312" w:cs="楷体_GB2312" w:hint="eastAsia"/>
        </w:rPr>
        <w:t>客店主人德纳第先生</w:t>
      </w:r>
      <w:r w:rsidRPr="00650F66">
        <w:rPr>
          <w:rFonts w:ascii="Times New Roman" w:eastAsia="楷体_GB2312" w:hAnsi="Times New Roman" w:cs="Times New Roman"/>
        </w:rPr>
        <w:t>；也确实有人看见她在车间里常常转过头去揩眼泪。天地间的怪事莫过于侦察别人的一些和自己绝不相干的事了。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她一定是那种女人了。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恰巧有个长舌妇到孟费</w:t>
      </w:r>
      <w:r w:rsidRPr="00650F66">
        <w:rPr>
          <w:rFonts w:hAnsi="宋体" w:cs="宋体" w:hint="eastAsia"/>
        </w:rPr>
        <w:t>郿</w:t>
      </w:r>
      <w:r w:rsidRPr="00650F66">
        <w:rPr>
          <w:rFonts w:ascii="楷体_GB2312" w:eastAsia="楷体_GB2312" w:hAnsi="楷体_GB2312" w:cs="楷体_GB2312" w:hint="eastAsia"/>
        </w:rPr>
        <w:t>走了一趟</w:t>
      </w:r>
      <w:r w:rsidRPr="00650F66">
        <w:rPr>
          <w:rFonts w:ascii="Times New Roman" w:eastAsia="楷体_GB2312" w:hAnsi="Times New Roman" w:cs="Times New Roman"/>
        </w:rPr>
        <w:t>，和德纳第夫妇谈了话，回来时说：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花了我三十五法郎，我心里畅快了。她有个孩子。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她的过失，到现在已众所周知了。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芳汀被撵走了，在冬季。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冬季完全没有热，完全没有光，紧接着早晨的是迷雾、黄昏，窗棂冥黯，什物不辨。天好像是暗室中的透光眼，太阳也好像是个穷人。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芳汀挨家挨户找人雇她当仆人，没有人要她。后来她去兵营替士兵们缝粗布衬衫，每天可以赚十二个苏。在这十二个苏中，她得替女儿花十个。从那时起，她就没有按时如数付钱给德纳第夫妇。这时，有个老妇人，那个平时在芳汀夜晚回家时替她点上蜡烛的老妇人，把过苦日子的艺术教给她，并劝慰她，生活就好比是两间屋子，第一间是暗的，第二间是黑的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她所赚的钱太少了，债主们紧紧催逼她。每天早晨，芳汀依然对着镜子梳那一头光</w:t>
      </w:r>
      <w:r w:rsidRPr="00650F66">
        <w:rPr>
          <w:rFonts w:ascii="Times New Roman" w:eastAsia="楷体_GB2312" w:hAnsi="Times New Roman" w:cs="Times New Roman"/>
        </w:rPr>
        <w:t>泽闪亮、细软如丝的头发的时候，但常常木然出神。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德纳第夫妇没有按时收着钱，便时常写信给她。有一次，说她的小珂赛特在那样冷的天气下需要一条羊毛裙，母亲应当寄去十个法郎。她收到那封信，捏在手里搓了一整天。到了晚上，她走到一个理发店，垂下一头令人叹赏的金丝发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好漂亮的头发！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理发师喊。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您肯出多少钱？</w:t>
      </w:r>
      <w:r w:rsidRPr="00650F66">
        <w:rPr>
          <w:rFonts w:hAnsi="宋体" w:cs="Times New Roman"/>
        </w:rPr>
        <w:t>”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十法郎。</w:t>
      </w:r>
      <w:r w:rsidRPr="00650F66">
        <w:rPr>
          <w:rFonts w:hAnsi="宋体" w:cs="Times New Roman"/>
        </w:rPr>
        <w:t>”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剪吧。</w:t>
      </w:r>
      <w:r w:rsidRPr="00650F66">
        <w:rPr>
          <w:rFonts w:hAnsi="宋体" w:cs="Times New Roman"/>
        </w:rPr>
        <w:t>”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她买了一条绒线编织的裙，寄给了德纳第，心里想：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我的孩子不会再冷了，我已拿我的头发做她的衣裳。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她自己戴一顶小扁帽，遮住光头，仍旧美丽。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一天，她又接到德纳第夫妇的信：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珂</w:t>
      </w:r>
      <w:r w:rsidRPr="00650F66">
        <w:rPr>
          <w:rFonts w:ascii="Times New Roman" w:eastAsia="楷体_GB2312" w:hAnsi="Times New Roman" w:cs="Times New Roman"/>
        </w:rPr>
        <w:t>赛特害了猩红热。假使您不寄四十法郎来，孩子可完了。</w:t>
      </w:r>
      <w:r w:rsidRPr="00650F66">
        <w:rPr>
          <w:rFonts w:hAnsi="宋体" w:cs="Times New Roman"/>
        </w:rPr>
        <w:t>”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她放声大笑。随后，向大门外跑，一面跑，一面跳，笑个不停。她走过广场，看见一个走江湖的牙科医生正对着观众们演说。芳汀钻进人堆去听，也跟着他们笑。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那牙科医生突然对着她叫起来：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您的牙齿真漂亮！假使您肯把您的瓷牌卖给我，我每一个出价一个金拿破仑。</w:t>
      </w:r>
      <w:r w:rsidRPr="00650F66">
        <w:rPr>
          <w:rFonts w:hAnsi="宋体" w:cs="Times New Roman"/>
        </w:rPr>
        <w:t>”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瓷牌是什么？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芳汀问。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就是上排的两个门牙。</w:t>
      </w:r>
      <w:r w:rsidRPr="00650F66">
        <w:rPr>
          <w:rFonts w:hAnsi="宋体" w:cs="Times New Roman"/>
        </w:rPr>
        <w:t>”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好吓人！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芳汀逃走了。但那人仍喊：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想想吧！假使您愿意，今晚到银甲板客栈里来。</w:t>
      </w:r>
      <w:r w:rsidRPr="00650F66">
        <w:rPr>
          <w:rFonts w:hAnsi="宋体" w:cs="Times New Roman"/>
        </w:rPr>
        <w:t>”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芳汀</w:t>
      </w:r>
      <w:r w:rsidRPr="00650F66">
        <w:rPr>
          <w:rFonts w:ascii="Times New Roman" w:eastAsia="楷体_GB2312" w:hAnsi="Times New Roman" w:cs="Times New Roman"/>
        </w:rPr>
        <w:t>回到家，出了半天神，跑到楼梯上又去读德纳第夫妇的信。到晚上，有人看见她朝着巴黎街走去，那正是有许多客栈的地方。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lastRenderedPageBreak/>
        <w:t>第二天，邻居玛格丽特走进芳汀的房间，看见她坐在床上，面色惨白，一夜工夫老了十岁。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耶稣！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玛格丽特说，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出了什么事，芳汀？</w:t>
      </w:r>
      <w:r w:rsidRPr="00650F66">
        <w:rPr>
          <w:rFonts w:hAnsi="宋体" w:cs="Times New Roman"/>
        </w:rPr>
        <w:t>”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我的孩子有救了，我也放心了。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她微笑着。那是一种血迹模糊的笑容，一条红口涎挂在她的嘴角，嘴里一个黑窟窿。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她把那四十法郎寄到孟费</w:t>
      </w:r>
      <w:r w:rsidRPr="00650F66">
        <w:rPr>
          <w:rFonts w:hAnsi="宋体" w:cs="宋体" w:hint="eastAsia"/>
        </w:rPr>
        <w:t>郿</w:t>
      </w:r>
      <w:r w:rsidRPr="00650F66">
        <w:rPr>
          <w:rFonts w:ascii="楷体_GB2312" w:eastAsia="楷体_GB2312" w:hAnsi="楷体_GB2312" w:cs="楷体_GB2312" w:hint="eastAsia"/>
        </w:rPr>
        <w:t>去</w:t>
      </w:r>
      <w:r w:rsidRPr="00650F66">
        <w:rPr>
          <w:rFonts w:ascii="Times New Roman" w:eastAsia="楷体_GB2312" w:hAnsi="Times New Roman" w:cs="Times New Roman"/>
        </w:rPr>
        <w:t>了。那却是德纳第夫妇谋财的骗局。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芳汀把她的镜子丢在窗子外面。她搬进了破楼，没有床，只留下一块破布做被子。她早已不怕人耻笑，常穿着一触即裂</w:t>
      </w:r>
      <w:r w:rsidRPr="00650F66">
        <w:rPr>
          <w:rFonts w:ascii="Times New Roman" w:eastAsia="楷体_GB2312" w:hAnsi="Times New Roman" w:cs="Times New Roman"/>
        </w:rPr>
        <w:t>的破衫上街。她每天缝十七个钟头，但是一个以贱值包揽女囚工作的包工，忽然压低了工资，每天只给九个苏。她的债主们的狠心也更是变本加厉。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正当这时，德纳第又有信给她，说他立刻要一百法郎，否则他就把小珂赛特撵出去，让她冻死在路边。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一百法郎！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芳汀想道，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但是哪里有每天赚五个法郎的机会呢？</w:t>
      </w:r>
      <w:r w:rsidRPr="00650F66">
        <w:rPr>
          <w:rFonts w:hAnsi="宋体" w:cs="Times New Roman"/>
        </w:rPr>
        <w:t>”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全卖了吧！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她说。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650F66">
        <w:rPr>
          <w:rFonts w:ascii="Times New Roman" w:eastAsia="仿宋_GB2312" w:hAnsi="Times New Roman" w:cs="Times New Roman"/>
        </w:rPr>
        <w:t>选自《悲惨世界》，有删改</w:t>
      </w:r>
      <w:r>
        <w:rPr>
          <w:rFonts w:ascii="Times New Roman" w:eastAsia="仿宋_GB2312" w:hAnsi="Times New Roman" w:cs="Times New Roman"/>
        </w:rPr>
        <w:t>)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hAnsi="Times New Roman" w:cs="Times New Roman"/>
        </w:rPr>
        <w:t>文中三次写到镜子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分别表现了芳汀怎样的心理</w:t>
      </w:r>
      <w:r>
        <w:rPr>
          <w:rFonts w:ascii="Times New Roman" w:hAnsi="Times New Roman" w:cs="Times New Roman"/>
        </w:rPr>
        <w:t>？</w:t>
      </w:r>
      <w:r w:rsidRPr="00650F66">
        <w:rPr>
          <w:rFonts w:ascii="Times New Roman" w:hAnsi="Times New Roman" w:cs="Times New Roman"/>
        </w:rPr>
        <w:t>请简要分析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650F66">
        <w:rPr>
          <w:rFonts w:ascii="Times New Roman" w:hAnsi="Times New Roman" w:cs="Times New Roman"/>
        </w:rPr>
        <w:t>6</w:t>
      </w:r>
      <w:r w:rsidRPr="00650F66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 w:rsidRPr="00650F66">
        <w:rPr>
          <w:rFonts w:hAnsi="宋体" w:cs="Times New Roman"/>
        </w:rPr>
        <w:t>★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________________________________________________________________________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自我反思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hAnsi="Times New Roman" w:cs="Times New Roman"/>
        </w:rPr>
        <w:t>你觉得在概括分析人物形象特点方面存在哪些问题</w:t>
      </w:r>
      <w:r>
        <w:rPr>
          <w:rFonts w:ascii="Times New Roman" w:hAnsi="Times New Roman" w:cs="Times New Roman"/>
        </w:rPr>
        <w:t>？</w:t>
      </w:r>
      <w:r w:rsidRPr="00650F66">
        <w:rPr>
          <w:rFonts w:ascii="Times New Roman" w:hAnsi="Times New Roman" w:cs="Times New Roman"/>
        </w:rPr>
        <w:t>打算如何克服</w:t>
      </w:r>
      <w:r>
        <w:rPr>
          <w:rFonts w:ascii="Times New Roman" w:hAnsi="Times New Roman" w:cs="Times New Roman"/>
        </w:rPr>
        <w:t>？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________________________________________________________________________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hAnsi="Times New Roman" w:cs="Times New Roman"/>
        </w:rPr>
        <w:t>你对高考考查人物形象的两种题型有所认识吗</w:t>
      </w:r>
      <w:r>
        <w:rPr>
          <w:rFonts w:ascii="Times New Roman" w:hAnsi="Times New Roman" w:cs="Times New Roman"/>
        </w:rPr>
        <w:t>？</w:t>
      </w:r>
      <w:r w:rsidRPr="00650F66">
        <w:rPr>
          <w:rFonts w:ascii="Times New Roman" w:hAnsi="Times New Roman" w:cs="Times New Roman"/>
        </w:rPr>
        <w:t>如何落实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准确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全面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这一答题的根本要求</w:t>
      </w:r>
      <w:r>
        <w:rPr>
          <w:rFonts w:ascii="Times New Roman" w:hAnsi="Times New Roman" w:cs="Times New Roman"/>
        </w:rPr>
        <w:t>？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________________________________________________________________________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现场答案</w:t>
      </w:r>
      <w:r>
        <w:rPr>
          <w:rFonts w:ascii="Times New Roman" w:eastAsia="黑体" w:hAnsi="Times New Roman" w:cs="Times New Roman"/>
        </w:rPr>
        <w:t xml:space="preserve">　</w:t>
      </w:r>
      <w:r w:rsidRPr="00650F66">
        <w:rPr>
          <w:rFonts w:ascii="Times New Roman" w:eastAsia="黑体" w:hAnsi="Times New Roman" w:cs="Times New Roman"/>
        </w:rPr>
        <w:t>批语完善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eastAsia="黑体" w:hAnsi="Times New Roman" w:cs="Times New Roman"/>
        </w:rPr>
        <w:t>爱丽莎这一人物形象有着怎样的性格？请简要分析。</w:t>
      </w:r>
      <w:r>
        <w:rPr>
          <w:rFonts w:ascii="Times New Roman" w:eastAsia="黑体" w:hAnsi="Times New Roman" w:cs="Times New Roman"/>
        </w:rPr>
        <w:t>(</w:t>
      </w:r>
      <w:r w:rsidRPr="00650F66">
        <w:rPr>
          <w:rFonts w:ascii="Times New Roman" w:eastAsia="黑体" w:hAnsi="Times New Roman" w:cs="Times New Roman"/>
        </w:rPr>
        <w:t>6</w:t>
      </w:r>
      <w:r w:rsidRPr="00650F66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eastAsia="黑体" w:hAnsi="Times New Roman" w:cs="Times New Roman"/>
        </w:rPr>
        <w:t xml:space="preserve">　</w:t>
      </w:r>
      <w:r w:rsidRPr="00650F66">
        <w:rPr>
          <w:rFonts w:ascii="IPAPANNEW" w:hAnsi="IPAPANNEW" w:cs="Times New Roman"/>
        </w:rPr>
        <w:t>[</w:t>
      </w:r>
      <w:r w:rsidRPr="00650F66">
        <w:rPr>
          <w:rFonts w:ascii="IPAPANNEW" w:hAnsi="IPAPANNEW" w:cs="Times New Roman"/>
        </w:rPr>
        <w:t>原文见</w:t>
      </w:r>
      <w:r w:rsidRPr="00650F66">
        <w:rPr>
          <w:rFonts w:ascii="IPAPANNEW" w:hAnsi="IPAPANNEW" w:cs="Times New Roman"/>
        </w:rPr>
        <w:t>“</w:t>
      </w:r>
      <w:r w:rsidRPr="00650F66">
        <w:rPr>
          <w:rFonts w:ascii="IPAPANNEW" w:hAnsi="IPAPANNEW" w:cs="Times New Roman"/>
        </w:rPr>
        <w:t>自学在前</w:t>
      </w:r>
      <w:r w:rsidRPr="00650F66">
        <w:rPr>
          <w:rFonts w:ascii="IPAPANNEW" w:hAnsi="IPAPANNEW" w:cs="Times New Roman"/>
        </w:rPr>
        <w:t>”]</w:t>
      </w:r>
    </w:p>
    <w:tbl>
      <w:tblPr>
        <w:tblW w:w="7941" w:type="dxa"/>
        <w:jc w:val="center"/>
        <w:tblInd w:w="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7"/>
        <w:gridCol w:w="3352"/>
        <w:gridCol w:w="3352"/>
      </w:tblGrid>
      <w:tr w:rsidR="00503BE2" w:rsidTr="004D28B5">
        <w:trPr>
          <w:jc w:val="center"/>
        </w:trPr>
        <w:tc>
          <w:tcPr>
            <w:tcW w:w="1237" w:type="dxa"/>
            <w:shd w:val="clear" w:color="auto" w:fill="auto"/>
            <w:vAlign w:val="center"/>
          </w:tcPr>
          <w:p w:rsidR="00650F66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50F66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50F66">
              <w:rPr>
                <w:rFonts w:ascii="Times New Roman" w:hAnsi="Times New Roman" w:cs="Times New Roman"/>
              </w:rPr>
              <w:t>现场答案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650F66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650F66">
              <w:rPr>
                <w:rFonts w:ascii="Times New Roman" w:hAnsi="Times New Roman" w:cs="Times New Roman"/>
              </w:rPr>
              <w:t>批语</w:t>
            </w:r>
          </w:p>
        </w:tc>
      </w:tr>
      <w:tr w:rsidR="00503BE2" w:rsidTr="004D28B5">
        <w:trPr>
          <w:jc w:val="center"/>
        </w:trPr>
        <w:tc>
          <w:tcPr>
            <w:tcW w:w="1237" w:type="dxa"/>
            <w:shd w:val="clear" w:color="auto" w:fill="auto"/>
            <w:vAlign w:val="center"/>
          </w:tcPr>
          <w:p w:rsidR="00650F66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50F66">
              <w:rPr>
                <w:rFonts w:ascii="Times New Roman" w:eastAsia="黑体" w:hAnsi="Times New Roman" w:cs="Times New Roman"/>
              </w:rPr>
              <w:t>学生甲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650F66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 w:hint="eastAsia"/>
              </w:rPr>
              <w:instrText>INCLUDEPICTURE  "D:\\</w:instrText>
            </w:r>
            <w:r>
              <w:rPr>
                <w:rFonts w:ascii="Times New Roman" w:hAnsi="Times New Roman" w:cs="Times New Roman" w:hint="eastAsia"/>
              </w:rPr>
              <w:instrText>【阿贤软件】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下载器</w:instrText>
            </w:r>
            <w:r>
              <w:rPr>
                <w:rFonts w:ascii="Times New Roman" w:hAnsi="Times New Roman" w:cs="Times New Roman" w:hint="eastAsia"/>
              </w:rPr>
              <w:instrText>\\download\\</w:instrText>
            </w:r>
            <w:r>
              <w:rPr>
                <w:rFonts w:ascii="Times New Roman" w:hAnsi="Times New Roman" w:cs="Times New Roman" w:hint="eastAsia"/>
              </w:rPr>
              <w:instrText>名校试卷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文科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语文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小说</w:instrText>
            </w:r>
            <w:r>
              <w:rPr>
                <w:rFonts w:ascii="Times New Roman" w:hAnsi="Times New Roman" w:cs="Times New Roman" w:hint="eastAsia"/>
              </w:rPr>
              <w:instrText>1.TIF"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8" type="#_x0000_t75" style="width:156.75pt;height:45pt">
                  <v:imagedata r:id="rId15" r:href="rId16"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eastAsia="仿宋_GB2312" w:hAnsi="Times New Roman" w:cs="Times New Roman"/>
              </w:rPr>
            </w:pPr>
            <w:r w:rsidRPr="00650F66">
              <w:rPr>
                <w:rFonts w:ascii="Times New Roman" w:eastAsia="仿宋_GB2312" w:hAnsi="Times New Roman" w:cs="Times New Roman"/>
              </w:rPr>
              <w:t>该答案第</w:t>
            </w:r>
            <w:r w:rsidRPr="00650F66">
              <w:rPr>
                <w:rFonts w:eastAsia="仿宋_GB2312" w:hAnsi="宋体" w:cs="Times New Roman"/>
              </w:rPr>
              <w:t>②</w:t>
            </w:r>
            <w:r w:rsidRPr="00650F66">
              <w:rPr>
                <w:rFonts w:ascii="Times New Roman" w:eastAsia="仿宋_GB2312" w:hAnsi="Times New Roman" w:cs="Times New Roman"/>
              </w:rPr>
              <w:t>点正确，这一点从她种菊花及与丈夫对话的内容中可以看出。但第</w:t>
            </w:r>
            <w:r w:rsidRPr="00650F66">
              <w:rPr>
                <w:rFonts w:eastAsia="仿宋_GB2312" w:hAnsi="宋体" w:cs="Times New Roman"/>
              </w:rPr>
              <w:t>①</w:t>
            </w:r>
            <w:r w:rsidRPr="00650F66">
              <w:rPr>
                <w:rFonts w:ascii="Times New Roman" w:eastAsia="仿宋_GB2312" w:hAnsi="Times New Roman" w:cs="Times New Roman"/>
              </w:rPr>
              <w:t>点根本不是</w:t>
            </w:r>
            <w:r w:rsidRPr="00650F66">
              <w:rPr>
                <w:rFonts w:hAnsi="宋体" w:cs="Times New Roman"/>
              </w:rPr>
              <w:t>“</w:t>
            </w:r>
            <w:r w:rsidRPr="00650F66">
              <w:rPr>
                <w:rFonts w:ascii="Times New Roman" w:eastAsia="仿宋_GB2312" w:hAnsi="Times New Roman" w:cs="Times New Roman"/>
              </w:rPr>
              <w:t>性格特点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eastAsia="仿宋_GB2312" w:hAnsi="Times New Roman" w:cs="Times New Roman"/>
              </w:rPr>
              <w:t>。第</w:t>
            </w:r>
            <w:r w:rsidRPr="00650F66">
              <w:rPr>
                <w:rFonts w:eastAsia="仿宋_GB2312" w:hAnsi="宋体" w:cs="Times New Roman"/>
              </w:rPr>
              <w:t>③</w:t>
            </w:r>
            <w:r w:rsidRPr="00650F66">
              <w:rPr>
                <w:rFonts w:ascii="Times New Roman" w:eastAsia="仿宋_GB2312" w:hAnsi="Times New Roman" w:cs="Times New Roman"/>
              </w:rPr>
              <w:t>点看似正确，看到自己心爱的花被人遗弃而伤心哭泣，好似有点敏感脆弱，其实是未了解她哭泣的根本原因。</w:t>
            </w:r>
          </w:p>
          <w:p w:rsidR="00650F66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Ansi="宋体" w:cs="宋体"/>
              </w:rPr>
            </w:pPr>
            <w:r w:rsidRPr="00650F66">
              <w:rPr>
                <w:rFonts w:ascii="Times New Roman" w:eastAsia="仿宋_GB2312" w:hAnsi="Times New Roman" w:cs="Times New Roman"/>
              </w:rPr>
              <w:t>最后得分：</w:t>
            </w:r>
            <w:r w:rsidRPr="00650F66">
              <w:rPr>
                <w:rFonts w:ascii="Times New Roman" w:eastAsia="仿宋_GB2312" w:hAnsi="Times New Roman" w:cs="Times New Roman"/>
              </w:rPr>
              <w:t>2</w:t>
            </w:r>
            <w:r w:rsidRPr="00650F66">
              <w:rPr>
                <w:rFonts w:ascii="Times New Roman" w:eastAsia="仿宋_GB2312" w:hAnsi="Times New Roman" w:cs="Times New Roman"/>
              </w:rPr>
              <w:t>分。</w:t>
            </w:r>
          </w:p>
        </w:tc>
      </w:tr>
      <w:tr w:rsidR="00503BE2" w:rsidTr="004D28B5">
        <w:trPr>
          <w:jc w:val="center"/>
        </w:trPr>
        <w:tc>
          <w:tcPr>
            <w:tcW w:w="1237" w:type="dxa"/>
            <w:shd w:val="clear" w:color="auto" w:fill="auto"/>
            <w:vAlign w:val="center"/>
          </w:tcPr>
          <w:p w:rsidR="00650F66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50F66">
              <w:rPr>
                <w:rFonts w:ascii="Times New Roman" w:eastAsia="黑体" w:hAnsi="Times New Roman" w:cs="Times New Roman"/>
              </w:rPr>
              <w:lastRenderedPageBreak/>
              <w:t>学生乙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650F66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 w:hint="eastAsia"/>
              </w:rPr>
              <w:instrText>INCLUDEPICTURE  "D:\\</w:instrText>
            </w:r>
            <w:r>
              <w:rPr>
                <w:rFonts w:ascii="Times New Roman" w:hAnsi="Times New Roman" w:cs="Times New Roman" w:hint="eastAsia"/>
              </w:rPr>
              <w:instrText>【阿贤软件】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下载器</w:instrText>
            </w:r>
            <w:r>
              <w:rPr>
                <w:rFonts w:ascii="Times New Roman" w:hAnsi="Times New Roman" w:cs="Times New Roman" w:hint="eastAsia"/>
              </w:rPr>
              <w:instrText>\\download\\</w:instrText>
            </w:r>
            <w:r>
              <w:rPr>
                <w:rFonts w:ascii="Times New Roman" w:hAnsi="Times New Roman" w:cs="Times New Roman" w:hint="eastAsia"/>
              </w:rPr>
              <w:instrText>名校试卷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文科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语文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小说</w:instrText>
            </w:r>
            <w:r>
              <w:rPr>
                <w:rFonts w:ascii="Times New Roman" w:hAnsi="Times New Roman" w:cs="Times New Roman" w:hint="eastAsia"/>
              </w:rPr>
              <w:instrText>2.TIF"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29" type="#_x0000_t75" style="width:156.75pt;height:39.75pt">
                  <v:imagedata r:id="rId17" r:href="rId18"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eastAsia="仿宋_GB2312" w:hAnsi="Times New Roman" w:cs="Times New Roman"/>
              </w:rPr>
            </w:pPr>
            <w:r w:rsidRPr="00650F66">
              <w:rPr>
                <w:rFonts w:ascii="Times New Roman" w:eastAsia="仿宋_GB2312" w:hAnsi="Times New Roman" w:cs="Times New Roman"/>
              </w:rPr>
              <w:t>第</w:t>
            </w:r>
            <w:r w:rsidRPr="00650F66">
              <w:rPr>
                <w:rFonts w:eastAsia="仿宋_GB2312" w:hAnsi="宋体" w:cs="Times New Roman"/>
              </w:rPr>
              <w:t>①</w:t>
            </w:r>
            <w:r w:rsidRPr="00650F66">
              <w:rPr>
                <w:rFonts w:ascii="Times New Roman" w:eastAsia="仿宋_GB2312" w:hAnsi="Times New Roman" w:cs="Times New Roman"/>
              </w:rPr>
              <w:t>点答得准。第</w:t>
            </w:r>
            <w:r w:rsidRPr="00650F66">
              <w:rPr>
                <w:rFonts w:eastAsia="仿宋_GB2312" w:hAnsi="宋体" w:cs="Times New Roman"/>
              </w:rPr>
              <w:t>③</w:t>
            </w:r>
            <w:r w:rsidRPr="00650F66">
              <w:rPr>
                <w:rFonts w:ascii="Times New Roman" w:eastAsia="仿宋_GB2312" w:hAnsi="Times New Roman" w:cs="Times New Roman"/>
              </w:rPr>
              <w:t>点虽然有点表面化，但还能说得过去。只是第</w:t>
            </w:r>
            <w:r w:rsidRPr="00650F66">
              <w:rPr>
                <w:rFonts w:eastAsia="仿宋_GB2312" w:hAnsi="宋体" w:cs="Times New Roman"/>
              </w:rPr>
              <w:t>②</w:t>
            </w:r>
            <w:r w:rsidRPr="00650F66">
              <w:rPr>
                <w:rFonts w:ascii="Times New Roman" w:eastAsia="仿宋_GB2312" w:hAnsi="Times New Roman" w:cs="Times New Roman"/>
              </w:rPr>
              <w:t>点理解错了，未从整体上思考问题。</w:t>
            </w:r>
            <w:r>
              <w:rPr>
                <w:rFonts w:ascii="Times New Roman" w:eastAsia="仿宋_GB2312" w:hAnsi="Times New Roman" w:cs="Times New Roman"/>
              </w:rPr>
              <w:t>(</w:t>
            </w:r>
            <w:r w:rsidRPr="00650F66">
              <w:rPr>
                <w:rFonts w:ascii="Times New Roman" w:eastAsia="仿宋_GB2312" w:hAnsi="Times New Roman" w:cs="Times New Roman"/>
              </w:rPr>
              <w:t>后面</w:t>
            </w:r>
            <w:r w:rsidRPr="00650F66">
              <w:rPr>
                <w:rFonts w:hAnsi="宋体" w:cs="Times New Roman"/>
              </w:rPr>
              <w:t>“</w:t>
            </w:r>
            <w:r w:rsidRPr="00650F66">
              <w:rPr>
                <w:rFonts w:ascii="Times New Roman" w:eastAsia="仿宋_GB2312" w:hAnsi="Times New Roman" w:cs="Times New Roman"/>
              </w:rPr>
              <w:t>总批语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eastAsia="仿宋_GB2312" w:hAnsi="Times New Roman" w:cs="Times New Roman"/>
              </w:rPr>
              <w:t>会详说原因</w:t>
            </w:r>
            <w:r>
              <w:rPr>
                <w:rFonts w:ascii="Times New Roman" w:eastAsia="仿宋_GB2312" w:hAnsi="Times New Roman" w:cs="Times New Roman"/>
              </w:rPr>
              <w:t>)</w:t>
            </w:r>
          </w:p>
          <w:p w:rsidR="00650F66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eastAsia="仿宋_GB2312" w:hAnsi="Times New Roman" w:cs="Times New Roman"/>
              </w:rPr>
            </w:pPr>
            <w:r w:rsidRPr="00650F66">
              <w:rPr>
                <w:rFonts w:ascii="Times New Roman" w:eastAsia="仿宋_GB2312" w:hAnsi="Times New Roman" w:cs="Times New Roman"/>
              </w:rPr>
              <w:t>最后得分：</w:t>
            </w:r>
            <w:r w:rsidRPr="00650F66">
              <w:rPr>
                <w:rFonts w:ascii="Times New Roman" w:eastAsia="仿宋_GB2312" w:hAnsi="Times New Roman" w:cs="Times New Roman"/>
              </w:rPr>
              <w:t>3</w:t>
            </w:r>
            <w:r w:rsidRPr="00650F66">
              <w:rPr>
                <w:rFonts w:ascii="Times New Roman" w:eastAsia="仿宋_GB2312" w:hAnsi="Times New Roman" w:cs="Times New Roman"/>
              </w:rPr>
              <w:t>分。</w:t>
            </w:r>
          </w:p>
        </w:tc>
      </w:tr>
      <w:tr w:rsidR="00503BE2" w:rsidTr="004D28B5">
        <w:trPr>
          <w:jc w:val="center"/>
        </w:trPr>
        <w:tc>
          <w:tcPr>
            <w:tcW w:w="1237" w:type="dxa"/>
            <w:shd w:val="clear" w:color="auto" w:fill="auto"/>
            <w:vAlign w:val="center"/>
          </w:tcPr>
          <w:p w:rsidR="00650F66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50F66">
              <w:rPr>
                <w:rFonts w:ascii="Times New Roman" w:eastAsia="黑体" w:hAnsi="Times New Roman" w:cs="Times New Roman"/>
              </w:rPr>
              <w:t>学生丙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650F66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 w:hint="eastAsia"/>
              </w:rPr>
              <w:instrText>INCLUDEPICTURE  "D:\\</w:instrText>
            </w:r>
            <w:r>
              <w:rPr>
                <w:rFonts w:ascii="Times New Roman" w:hAnsi="Times New Roman" w:cs="Times New Roman" w:hint="eastAsia"/>
              </w:rPr>
              <w:instrText>【阿贤软件】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下载器</w:instrText>
            </w:r>
            <w:r>
              <w:rPr>
                <w:rFonts w:ascii="Times New Roman" w:hAnsi="Times New Roman" w:cs="Times New Roman" w:hint="eastAsia"/>
              </w:rPr>
              <w:instrText>\\download\\</w:instrText>
            </w:r>
            <w:r>
              <w:rPr>
                <w:rFonts w:ascii="Times New Roman" w:hAnsi="Times New Roman" w:cs="Times New Roman" w:hint="eastAsia"/>
              </w:rPr>
              <w:instrText>名校试卷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文科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语文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小说</w:instrText>
            </w:r>
            <w:r>
              <w:rPr>
                <w:rFonts w:ascii="Times New Roman" w:hAnsi="Times New Roman" w:cs="Times New Roman" w:hint="eastAsia"/>
              </w:rPr>
              <w:instrText>3.TIF"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30" type="#_x0000_t75" style="width:156.75pt;height:36pt">
                  <v:imagedata r:id="rId19" r:href="rId20"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eastAsia="仿宋_GB2312" w:hAnsi="Times New Roman" w:cs="Times New Roman"/>
              </w:rPr>
            </w:pPr>
            <w:r w:rsidRPr="00650F66">
              <w:rPr>
                <w:rFonts w:ascii="Times New Roman" w:eastAsia="仿宋_GB2312" w:hAnsi="Times New Roman" w:cs="Times New Roman"/>
              </w:rPr>
              <w:t>该答案第</w:t>
            </w:r>
            <w:r w:rsidRPr="00650F66">
              <w:rPr>
                <w:rFonts w:eastAsia="仿宋_GB2312" w:hAnsi="宋体" w:cs="Times New Roman"/>
              </w:rPr>
              <w:t>①③</w:t>
            </w:r>
            <w:r w:rsidRPr="00650F66">
              <w:rPr>
                <w:rFonts w:ascii="Times New Roman" w:eastAsia="仿宋_GB2312" w:hAnsi="Times New Roman" w:cs="Times New Roman"/>
              </w:rPr>
              <w:t>点答得很好，尤其是第</w:t>
            </w:r>
            <w:r w:rsidRPr="00650F66">
              <w:rPr>
                <w:rFonts w:eastAsia="仿宋_GB2312" w:hAnsi="宋体" w:cs="Times New Roman"/>
              </w:rPr>
              <w:t>③</w:t>
            </w:r>
            <w:r w:rsidRPr="00650F66">
              <w:rPr>
                <w:rFonts w:ascii="Times New Roman" w:eastAsia="仿宋_GB2312" w:hAnsi="Times New Roman" w:cs="Times New Roman"/>
              </w:rPr>
              <w:t>点，说到了女主人公的关键处，中肯准确。令人遗憾的是，对陌生人后来丢弃菊花她因此伤心哭泣的情节未作评价，这是全文最重要的情节。还有，她送菊花给别人一事能否作出</w:t>
            </w:r>
            <w:r w:rsidRPr="00650F66">
              <w:rPr>
                <w:rFonts w:hAnsi="宋体" w:cs="Times New Roman"/>
              </w:rPr>
              <w:t>“</w:t>
            </w:r>
            <w:r w:rsidRPr="00650F66">
              <w:rPr>
                <w:rFonts w:ascii="Times New Roman" w:eastAsia="仿宋_GB2312" w:hAnsi="Times New Roman" w:cs="Times New Roman"/>
              </w:rPr>
              <w:t>热心助人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eastAsia="仿宋_GB2312" w:hAnsi="Times New Roman" w:cs="Times New Roman"/>
              </w:rPr>
              <w:t>和</w:t>
            </w:r>
            <w:r w:rsidRPr="00650F66">
              <w:rPr>
                <w:rFonts w:hAnsi="宋体" w:cs="Times New Roman"/>
              </w:rPr>
              <w:t>“</w:t>
            </w:r>
            <w:r w:rsidRPr="00650F66">
              <w:rPr>
                <w:rFonts w:ascii="Times New Roman" w:eastAsia="仿宋_GB2312" w:hAnsi="Times New Roman" w:cs="Times New Roman"/>
              </w:rPr>
              <w:t>渴望别人发现自己的劳动价值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eastAsia="仿宋_GB2312" w:hAnsi="Times New Roman" w:cs="Times New Roman"/>
              </w:rPr>
              <w:t>两种理解？</w:t>
            </w:r>
          </w:p>
          <w:p w:rsidR="00650F66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仿宋_GB2312" w:eastAsia="仿宋_GB2312" w:hAnsi="仿宋_GB2312" w:cs="仿宋_GB2312"/>
              </w:rPr>
            </w:pPr>
            <w:r w:rsidRPr="00650F66">
              <w:rPr>
                <w:rFonts w:ascii="Times New Roman" w:eastAsia="仿宋_GB2312" w:hAnsi="Times New Roman" w:cs="Times New Roman"/>
              </w:rPr>
              <w:t>最后得分：</w:t>
            </w:r>
            <w:r w:rsidRPr="00650F66">
              <w:rPr>
                <w:rFonts w:ascii="Times New Roman" w:eastAsia="仿宋_GB2312" w:hAnsi="Times New Roman" w:cs="Times New Roman"/>
              </w:rPr>
              <w:t>4</w:t>
            </w:r>
            <w:r w:rsidRPr="00650F66">
              <w:rPr>
                <w:rFonts w:ascii="Times New Roman" w:eastAsia="仿宋_GB2312" w:hAnsi="Times New Roman" w:cs="Times New Roman"/>
              </w:rPr>
              <w:t>分。</w:t>
            </w:r>
          </w:p>
        </w:tc>
      </w:tr>
      <w:tr w:rsidR="00503BE2" w:rsidTr="004B698A">
        <w:trPr>
          <w:jc w:val="center"/>
        </w:trPr>
        <w:tc>
          <w:tcPr>
            <w:tcW w:w="1237" w:type="dxa"/>
            <w:shd w:val="clear" w:color="auto" w:fill="auto"/>
            <w:vAlign w:val="center"/>
          </w:tcPr>
          <w:p w:rsidR="004D28B5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50F66">
              <w:rPr>
                <w:rFonts w:ascii="Times New Roman" w:eastAsia="黑体" w:hAnsi="Times New Roman" w:cs="Times New Roman"/>
              </w:rPr>
              <w:t>总批语</w:t>
            </w:r>
          </w:p>
        </w:tc>
        <w:tc>
          <w:tcPr>
            <w:tcW w:w="6704" w:type="dxa"/>
            <w:gridSpan w:val="2"/>
            <w:shd w:val="clear" w:color="auto" w:fill="auto"/>
            <w:vAlign w:val="center"/>
          </w:tcPr>
          <w:p w:rsidR="004D28B5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Ansi="宋体" w:cs="宋体"/>
              </w:rPr>
            </w:pPr>
            <w:r w:rsidRPr="00650F66">
              <w:rPr>
                <w:rFonts w:ascii="Times New Roman" w:hAnsi="Times New Roman" w:cs="Times New Roman"/>
              </w:rPr>
              <w:t>这篇小说的主要情节是爱丽莎精心培育了菊花，听到陌生人讨要菊苗，高兴地、热心地送给他，紧接着随丈夫进城，发现了那个人丢弃菊苗，带走了花盆，她伤心地哭泣。概括其性格特征，当然要扣住这个核心情节。可是，不少考生都把</w:t>
            </w:r>
            <w:r w:rsidRPr="00650F66">
              <w:rPr>
                <w:rFonts w:hAnsi="宋体" w:cs="Times New Roman"/>
              </w:rPr>
              <w:t>“</w:t>
            </w:r>
            <w:r w:rsidRPr="00650F66">
              <w:rPr>
                <w:rFonts w:ascii="Times New Roman" w:hAnsi="Times New Roman" w:cs="Times New Roman"/>
              </w:rPr>
              <w:t>送菊苗给别人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hAnsi="Times New Roman" w:cs="Times New Roman"/>
              </w:rPr>
              <w:t>当成了</w:t>
            </w:r>
            <w:r w:rsidRPr="00650F66">
              <w:rPr>
                <w:rFonts w:hAnsi="宋体" w:cs="Times New Roman"/>
              </w:rPr>
              <w:t>“</w:t>
            </w:r>
            <w:r w:rsidRPr="00650F66">
              <w:rPr>
                <w:rFonts w:ascii="Times New Roman" w:hAnsi="Times New Roman" w:cs="Times New Roman"/>
              </w:rPr>
              <w:t>纯真善良</w:t>
            </w:r>
            <w:r w:rsidRPr="00650F66">
              <w:rPr>
                <w:rFonts w:hAnsi="宋体" w:cs="Times New Roman"/>
              </w:rPr>
              <w:t>”“</w:t>
            </w:r>
            <w:r w:rsidRPr="00650F66">
              <w:rPr>
                <w:rFonts w:ascii="Times New Roman" w:hAnsi="Times New Roman" w:cs="Times New Roman"/>
              </w:rPr>
              <w:t>热心助人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hAnsi="Times New Roman" w:cs="Times New Roman"/>
              </w:rPr>
              <w:t>的体现，这属典型的断章取义，就事论事，只看到第</w:t>
            </w:r>
            <w:r w:rsidRPr="00650F66">
              <w:rPr>
                <w:rFonts w:ascii="Times New Roman" w:hAnsi="Times New Roman" w:cs="Times New Roman"/>
              </w:rPr>
              <w:t>10</w:t>
            </w:r>
            <w:r w:rsidRPr="00650F66">
              <w:rPr>
                <w:rFonts w:ascii="Times New Roman" w:hAnsi="Times New Roman" w:cs="Times New Roman"/>
              </w:rPr>
              <w:t>段内容就下断语。如若这样理解，她先前拒绝陌生人就讲不通了。再者，不少考生抓住了她的哭泣就得出</w:t>
            </w:r>
            <w:r w:rsidRPr="00650F66">
              <w:rPr>
                <w:rFonts w:hAnsi="宋体" w:cs="Times New Roman"/>
              </w:rPr>
              <w:t>“</w:t>
            </w:r>
            <w:r w:rsidRPr="00650F66">
              <w:rPr>
                <w:rFonts w:ascii="Times New Roman" w:hAnsi="Times New Roman" w:cs="Times New Roman"/>
              </w:rPr>
              <w:t>敏感脆弱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hAnsi="Times New Roman" w:cs="Times New Roman"/>
              </w:rPr>
              <w:t>的结论，错误也同样如此。概括分析人物形象，固然要抓住人物某处言行，但要把这处言行放在整个事件、整个情节中</w:t>
            </w:r>
            <w:r w:rsidRPr="00650F66">
              <w:rPr>
                <w:rFonts w:ascii="Times New Roman" w:hAnsi="Times New Roman" w:cs="Times New Roman"/>
              </w:rPr>
              <w:t>理解，这样才不失之偏颇。</w:t>
            </w:r>
          </w:p>
        </w:tc>
      </w:tr>
      <w:tr w:rsidR="00503BE2" w:rsidTr="004B698A">
        <w:trPr>
          <w:jc w:val="center"/>
        </w:trPr>
        <w:tc>
          <w:tcPr>
            <w:tcW w:w="1237" w:type="dxa"/>
            <w:shd w:val="clear" w:color="auto" w:fill="auto"/>
            <w:vAlign w:val="center"/>
          </w:tcPr>
          <w:p w:rsidR="004D28B5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eastAsia="黑体" w:hAnsi="Times New Roman" w:cs="Times New Roman"/>
              </w:rPr>
            </w:pPr>
            <w:r w:rsidRPr="00650F66">
              <w:rPr>
                <w:rFonts w:ascii="Times New Roman" w:eastAsia="黑体" w:hAnsi="Times New Roman" w:cs="Times New Roman"/>
              </w:rPr>
              <w:t>满分</w:t>
            </w:r>
          </w:p>
          <w:p w:rsidR="004D28B5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50F66">
              <w:rPr>
                <w:rFonts w:ascii="Times New Roman" w:eastAsia="黑体" w:hAnsi="Times New Roman" w:cs="Times New Roman"/>
              </w:rPr>
              <w:t>答案</w:t>
            </w:r>
          </w:p>
        </w:tc>
        <w:tc>
          <w:tcPr>
            <w:tcW w:w="6704" w:type="dxa"/>
            <w:gridSpan w:val="2"/>
            <w:shd w:val="clear" w:color="auto" w:fill="auto"/>
            <w:vAlign w:val="center"/>
          </w:tcPr>
          <w:p w:rsidR="004D28B5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650F66">
              <w:rPr>
                <w:rFonts w:hAnsi="宋体" w:cs="Times New Roman"/>
              </w:rPr>
              <w:t>①</w:t>
            </w:r>
            <w:r w:rsidRPr="00650F66">
              <w:rPr>
                <w:rFonts w:ascii="Times New Roman" w:hAnsi="Times New Roman" w:cs="Times New Roman"/>
              </w:rPr>
              <w:t>勤劳能干。如精心打理花园，操持家务。</w:t>
            </w:r>
            <w:r w:rsidRPr="00650F66">
              <w:rPr>
                <w:rFonts w:hAnsi="宋体" w:cs="Times New Roman"/>
              </w:rPr>
              <w:t>②</w:t>
            </w:r>
            <w:r w:rsidRPr="00650F66">
              <w:rPr>
                <w:rFonts w:ascii="Times New Roman" w:hAnsi="Times New Roman" w:cs="Times New Roman"/>
              </w:rPr>
              <w:t>爱美、有情趣。如平时养花，也打扮自己。</w:t>
            </w:r>
            <w:r w:rsidRPr="00650F66">
              <w:rPr>
                <w:rFonts w:hAnsi="宋体" w:cs="Times New Roman"/>
              </w:rPr>
              <w:t>③</w:t>
            </w:r>
            <w:r w:rsidRPr="00650F66">
              <w:rPr>
                <w:rFonts w:ascii="Times New Roman" w:hAnsi="Times New Roman" w:cs="Times New Roman"/>
              </w:rPr>
              <w:t>自信好强，追求平等。如坚信自己会像男人一样能干。</w:t>
            </w:r>
            <w:r w:rsidRPr="00650F66">
              <w:rPr>
                <w:rFonts w:hAnsi="宋体" w:cs="Times New Roman"/>
              </w:rPr>
              <w:t>④</w:t>
            </w:r>
            <w:r w:rsidRPr="00650F66">
              <w:rPr>
                <w:rFonts w:ascii="Times New Roman" w:hAnsi="Times New Roman" w:cs="Times New Roman"/>
              </w:rPr>
              <w:t>渴望自我价值的认同。如修锅者要良种菊苗时，她很兴奋；菊花被弃伤心。</w:t>
            </w:r>
            <w:r w:rsidRPr="00650F66">
              <w:rPr>
                <w:rFonts w:hAnsi="宋体" w:cs="Times New Roman"/>
              </w:rPr>
              <w:t>⑤</w:t>
            </w:r>
            <w:r w:rsidRPr="00650F66">
              <w:rPr>
                <w:rFonts w:ascii="Times New Roman" w:hAnsi="Times New Roman" w:cs="Times New Roman"/>
              </w:rPr>
              <w:t>向往文明，憧憬自由。勇敢走出农场奔向城市。</w:t>
            </w:r>
            <w:r>
              <w:rPr>
                <w:rFonts w:ascii="Times New Roman" w:hAnsi="Times New Roman" w:cs="Times New Roman"/>
              </w:rPr>
              <w:t>(</w:t>
            </w:r>
            <w:r w:rsidRPr="00650F66">
              <w:rPr>
                <w:rFonts w:ascii="Times New Roman" w:hAnsi="Times New Roman" w:cs="Times New Roman"/>
              </w:rPr>
              <w:t>任意答出三点即可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eastAsia="黑体" w:hAnsi="Times New Roman" w:cs="Times New Roman"/>
        </w:rPr>
        <w:t>文中三次写到镜子，分别表现了芳汀怎样的心理？请简要分析。</w:t>
      </w:r>
      <w:r>
        <w:rPr>
          <w:rFonts w:ascii="Times New Roman" w:eastAsia="黑体" w:hAnsi="Times New Roman" w:cs="Times New Roman"/>
        </w:rPr>
        <w:t>(</w:t>
      </w:r>
      <w:r w:rsidRPr="00650F66">
        <w:rPr>
          <w:rFonts w:ascii="Times New Roman" w:eastAsia="黑体" w:hAnsi="Times New Roman" w:cs="Times New Roman"/>
        </w:rPr>
        <w:t>6</w:t>
      </w:r>
      <w:r w:rsidRPr="00650F66">
        <w:rPr>
          <w:rFonts w:ascii="Times New Roman" w:eastAsia="黑体" w:hAnsi="Times New Roman" w:cs="Times New Roman"/>
        </w:rPr>
        <w:t>分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eastAsia="黑体" w:hAnsi="Times New Roman" w:cs="Times New Roman"/>
        </w:rPr>
        <w:t xml:space="preserve">　</w:t>
      </w:r>
      <w:r w:rsidRPr="00650F66">
        <w:rPr>
          <w:rFonts w:ascii="IPAPANNEW" w:hAnsi="IPAPANNEW" w:cs="Times New Roman"/>
        </w:rPr>
        <w:t>[</w:t>
      </w:r>
      <w:r w:rsidRPr="00650F66">
        <w:rPr>
          <w:rFonts w:ascii="IPAPANNEW" w:hAnsi="IPAPANNEW" w:cs="Times New Roman"/>
        </w:rPr>
        <w:t>原文见</w:t>
      </w:r>
      <w:r w:rsidRPr="00650F66">
        <w:rPr>
          <w:rFonts w:ascii="IPAPANNEW" w:hAnsi="IPAPANNEW" w:cs="Times New Roman"/>
        </w:rPr>
        <w:t>“</w:t>
      </w:r>
      <w:r w:rsidRPr="00650F66">
        <w:rPr>
          <w:rFonts w:ascii="IPAPANNEW" w:hAnsi="IPAPANNEW" w:cs="Times New Roman"/>
        </w:rPr>
        <w:t>自学在前</w:t>
      </w:r>
      <w:r w:rsidRPr="00650F66">
        <w:rPr>
          <w:rFonts w:ascii="IPAPANNEW" w:hAnsi="IPAPANNEW" w:cs="Times New Roman"/>
        </w:rPr>
        <w:t>”]</w:t>
      </w:r>
    </w:p>
    <w:tbl>
      <w:tblPr>
        <w:tblW w:w="8082" w:type="dxa"/>
        <w:jc w:val="center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8"/>
        <w:gridCol w:w="3352"/>
        <w:gridCol w:w="3352"/>
      </w:tblGrid>
      <w:tr w:rsidR="00503BE2" w:rsidTr="004D28B5">
        <w:trPr>
          <w:jc w:val="center"/>
        </w:trPr>
        <w:tc>
          <w:tcPr>
            <w:tcW w:w="1378" w:type="dxa"/>
            <w:shd w:val="clear" w:color="auto" w:fill="auto"/>
            <w:vAlign w:val="center"/>
          </w:tcPr>
          <w:p w:rsidR="00650F66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50F66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50F66">
              <w:rPr>
                <w:rFonts w:ascii="Times New Roman" w:hAnsi="Times New Roman" w:cs="Times New Roman"/>
              </w:rPr>
              <w:t>现场答案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650F66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 w:rsidRPr="00650F66">
              <w:rPr>
                <w:rFonts w:ascii="Times New Roman" w:hAnsi="Times New Roman" w:cs="Times New Roman"/>
              </w:rPr>
              <w:t>批语</w:t>
            </w:r>
          </w:p>
        </w:tc>
      </w:tr>
      <w:tr w:rsidR="00503BE2" w:rsidTr="004D28B5">
        <w:trPr>
          <w:jc w:val="center"/>
        </w:trPr>
        <w:tc>
          <w:tcPr>
            <w:tcW w:w="1378" w:type="dxa"/>
            <w:shd w:val="clear" w:color="auto" w:fill="auto"/>
            <w:vAlign w:val="center"/>
          </w:tcPr>
          <w:p w:rsidR="00650F66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50F66">
              <w:rPr>
                <w:rFonts w:ascii="Times New Roman" w:eastAsia="黑体" w:hAnsi="Times New Roman" w:cs="Times New Roman"/>
              </w:rPr>
              <w:lastRenderedPageBreak/>
              <w:t>学生甲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650F66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 w:hint="eastAsia"/>
              </w:rPr>
              <w:instrText>INCLUDEPICTURE  "D:\\</w:instrText>
            </w:r>
            <w:r>
              <w:rPr>
                <w:rFonts w:ascii="Times New Roman" w:hAnsi="Times New Roman" w:cs="Times New Roman" w:hint="eastAsia"/>
              </w:rPr>
              <w:instrText>【阿贤软件】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下载器</w:instrText>
            </w:r>
            <w:r>
              <w:rPr>
                <w:rFonts w:ascii="Times New Roman" w:hAnsi="Times New Roman" w:cs="Times New Roman" w:hint="eastAsia"/>
              </w:rPr>
              <w:instrText>\\download\\</w:instrText>
            </w:r>
            <w:r>
              <w:rPr>
                <w:rFonts w:ascii="Times New Roman" w:hAnsi="Times New Roman" w:cs="Times New Roman" w:hint="eastAsia"/>
              </w:rPr>
              <w:instrText>名校试卷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文科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语文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小说</w:instrText>
            </w:r>
            <w:r>
              <w:rPr>
                <w:rFonts w:ascii="Times New Roman" w:hAnsi="Times New Roman" w:cs="Times New Roman" w:hint="eastAsia"/>
              </w:rPr>
              <w:instrText>4.TIF"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31" type="#_x0000_t75" style="width:156.75pt;height:57pt">
                  <v:imagedata r:id="rId21" r:href="rId22"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eastAsia="仿宋_GB2312" w:hAnsi="Times New Roman" w:cs="Times New Roman"/>
              </w:rPr>
            </w:pPr>
            <w:r w:rsidRPr="00650F66">
              <w:rPr>
                <w:rFonts w:ascii="Times New Roman" w:eastAsia="仿宋_GB2312" w:hAnsi="Times New Roman" w:cs="Times New Roman"/>
              </w:rPr>
              <w:t>该答案抓住了芳汀照镜子的神情，分析出其心理，除</w:t>
            </w:r>
            <w:r w:rsidRPr="00650F66">
              <w:rPr>
                <w:rFonts w:hAnsi="宋体" w:cs="Times New Roman"/>
              </w:rPr>
              <w:t>“</w:t>
            </w:r>
            <w:r w:rsidRPr="00650F66">
              <w:rPr>
                <w:rFonts w:ascii="Times New Roman" w:eastAsia="仿宋_GB2312" w:hAnsi="Times New Roman" w:cs="Times New Roman"/>
              </w:rPr>
              <w:t>焦急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eastAsia="仿宋_GB2312" w:hAnsi="Times New Roman" w:cs="Times New Roman"/>
              </w:rPr>
              <w:t>一词不当外，其他的都较为准确。美中不足的是，缺少分析，尤其是缺少结合上下文情节即芳汀生活境遇的变化分析其心理。</w:t>
            </w:r>
          </w:p>
          <w:p w:rsidR="00650F66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Ansi="宋体" w:cs="宋体"/>
              </w:rPr>
            </w:pPr>
            <w:r w:rsidRPr="00650F66">
              <w:rPr>
                <w:rFonts w:ascii="Times New Roman" w:eastAsia="仿宋_GB2312" w:hAnsi="Times New Roman" w:cs="Times New Roman"/>
              </w:rPr>
              <w:t>最后得分：</w:t>
            </w:r>
            <w:r w:rsidRPr="00650F66">
              <w:rPr>
                <w:rFonts w:ascii="Times New Roman" w:eastAsia="仿宋_GB2312" w:hAnsi="Times New Roman" w:cs="Times New Roman"/>
              </w:rPr>
              <w:t>3</w:t>
            </w:r>
            <w:r w:rsidRPr="00650F66">
              <w:rPr>
                <w:rFonts w:ascii="Times New Roman" w:eastAsia="仿宋_GB2312" w:hAnsi="Times New Roman" w:cs="Times New Roman"/>
              </w:rPr>
              <w:t>分。</w:t>
            </w:r>
          </w:p>
        </w:tc>
      </w:tr>
      <w:tr w:rsidR="00503BE2" w:rsidTr="004D28B5">
        <w:trPr>
          <w:jc w:val="center"/>
        </w:trPr>
        <w:tc>
          <w:tcPr>
            <w:tcW w:w="1378" w:type="dxa"/>
            <w:shd w:val="clear" w:color="auto" w:fill="auto"/>
            <w:vAlign w:val="center"/>
          </w:tcPr>
          <w:p w:rsidR="00650F66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50F66">
              <w:rPr>
                <w:rFonts w:ascii="Times New Roman" w:eastAsia="黑体" w:hAnsi="Times New Roman" w:cs="Times New Roman"/>
              </w:rPr>
              <w:t>学生乙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650F66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 w:hint="eastAsia"/>
              </w:rPr>
              <w:instrText>INCLUDEPICTURE  "D:\\</w:instrText>
            </w:r>
            <w:r>
              <w:rPr>
                <w:rFonts w:ascii="Times New Roman" w:hAnsi="Times New Roman" w:cs="Times New Roman" w:hint="eastAsia"/>
              </w:rPr>
              <w:instrText>【阿贤软件】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下载器</w:instrText>
            </w:r>
            <w:r>
              <w:rPr>
                <w:rFonts w:ascii="Times New Roman" w:hAnsi="Times New Roman" w:cs="Times New Roman" w:hint="eastAsia"/>
              </w:rPr>
              <w:instrText>\\download\\</w:instrText>
            </w:r>
            <w:r>
              <w:rPr>
                <w:rFonts w:ascii="Times New Roman" w:hAnsi="Times New Roman" w:cs="Times New Roman" w:hint="eastAsia"/>
              </w:rPr>
              <w:instrText>名校试卷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文科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语文</w:instrText>
            </w:r>
            <w:r>
              <w:rPr>
                <w:rFonts w:ascii="Times New Roman" w:hAnsi="Times New Roman" w:cs="Times New Roman" w:hint="eastAsia"/>
              </w:rPr>
              <w:instrText>\\</w:instrText>
            </w:r>
            <w:r>
              <w:rPr>
                <w:rFonts w:ascii="Times New Roman" w:hAnsi="Times New Roman" w:cs="Times New Roman" w:hint="eastAsia"/>
              </w:rPr>
              <w:instrText>小说</w:instrText>
            </w:r>
            <w:r>
              <w:rPr>
                <w:rFonts w:ascii="Times New Roman" w:hAnsi="Times New Roman" w:cs="Times New Roman" w:hint="eastAsia"/>
              </w:rPr>
              <w:instrText>5.TIF"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pict>
                <v:shape id="_x0000_i1032" type="#_x0000_t75" style="width:156.75pt;height:75.75pt">
                  <v:imagedata r:id="rId23" r:href="rId24"/>
                </v:shape>
              </w:pic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eastAsia="仿宋_GB2312" w:hAnsi="Times New Roman" w:cs="Times New Roman"/>
              </w:rPr>
            </w:pPr>
            <w:r w:rsidRPr="00650F66">
              <w:rPr>
                <w:rFonts w:ascii="Times New Roman" w:eastAsia="仿宋_GB2312" w:hAnsi="Times New Roman" w:cs="Times New Roman"/>
              </w:rPr>
              <w:t>该答案也抓住了照镜子的神情、动作分析芳汀的心理，第一、二次很准确，只是第三次用</w:t>
            </w:r>
            <w:r w:rsidRPr="00650F66">
              <w:rPr>
                <w:rFonts w:hAnsi="宋体" w:cs="Times New Roman"/>
              </w:rPr>
              <w:t>“</w:t>
            </w:r>
            <w:r w:rsidRPr="00650F66">
              <w:rPr>
                <w:rFonts w:ascii="Times New Roman" w:eastAsia="仿宋_GB2312" w:hAnsi="Times New Roman" w:cs="Times New Roman"/>
              </w:rPr>
              <w:t>不放弃</w:t>
            </w:r>
            <w:r w:rsidRPr="00650F66">
              <w:rPr>
                <w:rFonts w:hAnsi="宋体" w:cs="Times New Roman"/>
              </w:rPr>
              <w:t>”“</w:t>
            </w:r>
            <w:r w:rsidRPr="00650F66">
              <w:rPr>
                <w:rFonts w:ascii="Times New Roman" w:eastAsia="仿宋_GB2312" w:hAnsi="Times New Roman" w:cs="Times New Roman"/>
              </w:rPr>
              <w:t>很乐观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eastAsia="仿宋_GB2312" w:hAnsi="Times New Roman" w:cs="Times New Roman"/>
              </w:rPr>
              <w:t>描述极不准确。该考生可能看到后面的内容得出此类结论。其实，她每天给人缝十七个钟头，那不叫</w:t>
            </w:r>
            <w:r w:rsidRPr="00650F66">
              <w:rPr>
                <w:rFonts w:hAnsi="宋体" w:cs="Times New Roman"/>
              </w:rPr>
              <w:t>“</w:t>
            </w:r>
            <w:r w:rsidRPr="00650F66">
              <w:rPr>
                <w:rFonts w:ascii="Times New Roman" w:eastAsia="仿宋_GB2312" w:hAnsi="Times New Roman" w:cs="Times New Roman"/>
              </w:rPr>
              <w:t>不放弃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eastAsia="仿宋_GB2312" w:hAnsi="Times New Roman" w:cs="Times New Roman"/>
              </w:rPr>
              <w:t>，那叫</w:t>
            </w:r>
            <w:r w:rsidRPr="00650F66">
              <w:rPr>
                <w:rFonts w:hAnsi="宋体" w:cs="Times New Roman"/>
              </w:rPr>
              <w:t>“</w:t>
            </w:r>
            <w:r w:rsidRPr="00650F66">
              <w:rPr>
                <w:rFonts w:ascii="Times New Roman" w:eastAsia="仿宋_GB2312" w:hAnsi="Times New Roman" w:cs="Times New Roman"/>
              </w:rPr>
              <w:t>挣扎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eastAsia="仿宋_GB2312" w:hAnsi="Times New Roman" w:cs="Times New Roman"/>
              </w:rPr>
              <w:t>，叫</w:t>
            </w:r>
            <w:r w:rsidRPr="00650F66">
              <w:rPr>
                <w:rFonts w:hAnsi="宋体" w:cs="Times New Roman"/>
              </w:rPr>
              <w:t>“</w:t>
            </w:r>
            <w:r w:rsidRPr="00650F66">
              <w:rPr>
                <w:rFonts w:ascii="Times New Roman" w:eastAsia="仿宋_GB2312" w:hAnsi="Times New Roman" w:cs="Times New Roman"/>
              </w:rPr>
              <w:t>苦命人</w:t>
            </w:r>
            <w:r w:rsidRPr="00650F66">
              <w:rPr>
                <w:rFonts w:hAnsi="宋体" w:cs="Times New Roman"/>
              </w:rPr>
              <w:t>”</w:t>
            </w:r>
            <w:r w:rsidRPr="00650F66">
              <w:rPr>
                <w:rFonts w:ascii="Times New Roman" w:eastAsia="仿宋_GB2312" w:hAnsi="Times New Roman" w:cs="Times New Roman"/>
              </w:rPr>
              <w:t>。同样，该答案虽结合情节分析，但很笼统。</w:t>
            </w:r>
          </w:p>
          <w:p w:rsidR="00650F66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eastAsia="仿宋_GB2312" w:hAnsi="Times New Roman" w:cs="Times New Roman"/>
              </w:rPr>
            </w:pPr>
            <w:r w:rsidRPr="00650F66">
              <w:rPr>
                <w:rFonts w:ascii="Times New Roman" w:eastAsia="仿宋_GB2312" w:hAnsi="Times New Roman" w:cs="Times New Roman"/>
              </w:rPr>
              <w:t>最后得分：</w:t>
            </w:r>
            <w:r w:rsidRPr="00650F66">
              <w:rPr>
                <w:rFonts w:ascii="Times New Roman" w:eastAsia="仿宋_GB2312" w:hAnsi="Times New Roman" w:cs="Times New Roman"/>
              </w:rPr>
              <w:t>4</w:t>
            </w:r>
            <w:r w:rsidRPr="00650F66">
              <w:rPr>
                <w:rFonts w:ascii="Times New Roman" w:eastAsia="仿宋_GB2312" w:hAnsi="Times New Roman" w:cs="Times New Roman"/>
              </w:rPr>
              <w:t>分。</w:t>
            </w:r>
          </w:p>
        </w:tc>
      </w:tr>
      <w:tr w:rsidR="00503BE2" w:rsidTr="004B698A">
        <w:trPr>
          <w:jc w:val="center"/>
        </w:trPr>
        <w:tc>
          <w:tcPr>
            <w:tcW w:w="1378" w:type="dxa"/>
            <w:shd w:val="clear" w:color="auto" w:fill="auto"/>
            <w:vAlign w:val="center"/>
          </w:tcPr>
          <w:p w:rsidR="004D28B5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50F66">
              <w:rPr>
                <w:rFonts w:ascii="Times New Roman" w:eastAsia="黑体" w:hAnsi="Times New Roman" w:cs="Times New Roman"/>
              </w:rPr>
              <w:t>总批语</w:t>
            </w:r>
          </w:p>
        </w:tc>
        <w:tc>
          <w:tcPr>
            <w:tcW w:w="6704" w:type="dxa"/>
            <w:gridSpan w:val="2"/>
            <w:shd w:val="clear" w:color="auto" w:fill="auto"/>
            <w:vAlign w:val="center"/>
          </w:tcPr>
          <w:p w:rsidR="004D28B5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hAnsi="宋体" w:cs="宋体"/>
              </w:rPr>
            </w:pPr>
            <w:r w:rsidRPr="00650F66">
              <w:rPr>
                <w:rFonts w:ascii="Times New Roman" w:hAnsi="Times New Roman" w:cs="Times New Roman"/>
              </w:rPr>
              <w:t>该题是一道局部分析人物心理题。答题的</w:t>
            </w:r>
            <w:r w:rsidRPr="00650F66">
              <w:rPr>
                <w:rFonts w:ascii="Times New Roman" w:hAnsi="Times New Roman" w:cs="Times New Roman"/>
              </w:rPr>
              <w:t>关键有二：一是抓住人物的语言、动作等揣摩其心理，二是必须结合上下文情节才能对其心理作出进一步判断。从考生的答题情况看，后者做得不够好，可能是因为这方面意识不强吧。这种题型切口小、开掘深、关联广，宜在做题实践中好好领会这一特点。</w:t>
            </w:r>
          </w:p>
        </w:tc>
      </w:tr>
      <w:tr w:rsidR="00503BE2" w:rsidTr="004B698A">
        <w:trPr>
          <w:jc w:val="center"/>
        </w:trPr>
        <w:tc>
          <w:tcPr>
            <w:tcW w:w="1378" w:type="dxa"/>
            <w:shd w:val="clear" w:color="auto" w:fill="auto"/>
            <w:vAlign w:val="center"/>
          </w:tcPr>
          <w:p w:rsidR="004D28B5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eastAsia="黑体" w:hAnsi="Times New Roman" w:cs="Times New Roman"/>
              </w:rPr>
            </w:pPr>
            <w:r w:rsidRPr="00650F66">
              <w:rPr>
                <w:rFonts w:ascii="Times New Roman" w:eastAsia="黑体" w:hAnsi="Times New Roman" w:cs="Times New Roman"/>
              </w:rPr>
              <w:t>满分</w:t>
            </w:r>
          </w:p>
          <w:p w:rsidR="004D28B5" w:rsidRPr="00650F66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650F66">
              <w:rPr>
                <w:rFonts w:ascii="Times New Roman" w:eastAsia="黑体" w:hAnsi="Times New Roman" w:cs="Times New Roman"/>
              </w:rPr>
              <w:t>答案</w:t>
            </w:r>
          </w:p>
        </w:tc>
        <w:tc>
          <w:tcPr>
            <w:tcW w:w="6704" w:type="dxa"/>
            <w:gridSpan w:val="2"/>
            <w:shd w:val="clear" w:color="auto" w:fill="auto"/>
            <w:vAlign w:val="center"/>
          </w:tcPr>
          <w:p w:rsidR="004D28B5" w:rsidRDefault="00E076D8" w:rsidP="004D28B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650F66">
              <w:rPr>
                <w:rFonts w:ascii="Times New Roman" w:hAnsi="Times New Roman" w:cs="Times New Roman"/>
              </w:rPr>
              <w:t>第一次，表现芳汀找到工作、生活安定后的满足、快乐；第二次，表现芳汀失去工作、债主紧逼时的自怜、酸苦；第三次，表现芳汀卖掉头发和牙齿、身处绝境的悲苦与绝望。</w:t>
            </w:r>
          </w:p>
        </w:tc>
      </w:tr>
    </w:tbl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借题发挥</w:t>
      </w:r>
      <w:r>
        <w:rPr>
          <w:rFonts w:ascii="Times New Roman" w:eastAsia="黑体" w:hAnsi="Times New Roman" w:cs="Times New Roman"/>
        </w:rPr>
        <w:t xml:space="preserve">　</w:t>
      </w:r>
      <w:r w:rsidRPr="00650F66">
        <w:rPr>
          <w:rFonts w:ascii="Times New Roman" w:eastAsia="黑体" w:hAnsi="Times New Roman" w:cs="Times New Roman"/>
        </w:rPr>
        <w:t>突破题点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一、整体概括分析人物形象题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(</w:t>
      </w:r>
      <w:r w:rsidRPr="00650F66">
        <w:rPr>
          <w:rFonts w:ascii="Times New Roman" w:eastAsia="黑体" w:hAnsi="Times New Roman" w:cs="Times New Roman"/>
        </w:rPr>
        <w:t>一</w:t>
      </w:r>
      <w:r>
        <w:rPr>
          <w:rFonts w:ascii="Times New Roman" w:eastAsia="黑体" w:hAnsi="Times New Roman" w:cs="Times New Roman"/>
        </w:rPr>
        <w:t>)</w:t>
      </w:r>
      <w:r w:rsidRPr="00650F66">
        <w:rPr>
          <w:rFonts w:ascii="Times New Roman" w:eastAsia="黑体" w:hAnsi="Times New Roman" w:cs="Times New Roman"/>
        </w:rPr>
        <w:t>阅读有道：圈点阅读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这种阅读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要求在通读全文的基础上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把直接描写人物言谈举止心理的文字圈点勾画出来</w:t>
      </w:r>
      <w:r>
        <w:rPr>
          <w:rFonts w:ascii="Times New Roman" w:hAnsi="Times New Roman" w:cs="Times New Roman"/>
        </w:rPr>
        <w:t>；</w:t>
      </w:r>
      <w:r w:rsidRPr="00650F66">
        <w:rPr>
          <w:rFonts w:ascii="Times New Roman" w:hAnsi="Times New Roman" w:cs="Times New Roman"/>
        </w:rPr>
        <w:t>再看有无侧面表现人物的文字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如把环境描写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他人的评价文字圈点勾画出来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然后对这些被圈点勾画出来的文字再进行圈点勾画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最好能筛选出表现人物形象特点的词语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圈点阅读时不能遗漏文字内容</w:t>
      </w:r>
      <w:r>
        <w:rPr>
          <w:rFonts w:ascii="Times New Roman" w:hAnsi="Times New Roman" w:cs="Times New Roman"/>
        </w:rPr>
        <w:t>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lastRenderedPageBreak/>
        <w:t>(</w:t>
      </w:r>
      <w:r w:rsidRPr="00650F66">
        <w:rPr>
          <w:rFonts w:ascii="Times New Roman" w:eastAsia="黑体" w:hAnsi="Times New Roman" w:cs="Times New Roman"/>
        </w:rPr>
        <w:t>二</w:t>
      </w:r>
      <w:r>
        <w:rPr>
          <w:rFonts w:ascii="Times New Roman" w:eastAsia="黑体" w:hAnsi="Times New Roman" w:cs="Times New Roman"/>
        </w:rPr>
        <w:t>)</w:t>
      </w:r>
      <w:r w:rsidRPr="00650F66">
        <w:rPr>
          <w:rFonts w:ascii="Times New Roman" w:eastAsia="黑体" w:hAnsi="Times New Roman" w:cs="Times New Roman"/>
        </w:rPr>
        <w:t>答题有径：准确定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黑体" w:hAnsi="Times New Roman" w:cs="Times New Roman"/>
        </w:rPr>
        <w:t>性</w:t>
      </w:r>
      <w:r w:rsidRPr="00650F66">
        <w:rPr>
          <w:rFonts w:hAnsi="宋体" w:cs="Times New Roman"/>
        </w:rPr>
        <w:t>”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整体分析人物形象特点首先有个定性问题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即首先确定他是什么样的人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有哪些性格特点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先要准确定性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这是最关键的一环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也是考生失误较多的地方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如何准确定性呢</w:t>
      </w:r>
      <w:r>
        <w:rPr>
          <w:rFonts w:ascii="Times New Roman" w:hAnsi="Times New Roman" w:cs="Times New Roman"/>
        </w:rPr>
        <w:t>？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hAnsi="Times New Roman" w:cs="Times New Roman"/>
        </w:rPr>
        <w:t>从作者对人物的介绍和评价来把握人物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作者对待人物的态度至关重要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这种情感态度和评价有两种方式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一是对人物的思想倾向与性格特征进行直接评论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或者借作品中某一人物之口说出</w:t>
      </w:r>
      <w:r>
        <w:rPr>
          <w:rFonts w:ascii="Times New Roman" w:hAnsi="Times New Roman" w:cs="Times New Roman"/>
        </w:rPr>
        <w:t>；</w:t>
      </w:r>
      <w:r w:rsidRPr="00650F66">
        <w:rPr>
          <w:rFonts w:ascii="Times New Roman" w:hAnsi="Times New Roman" w:cs="Times New Roman"/>
        </w:rPr>
        <w:t>二是通过人物自身的行为过程来暗示</w:t>
      </w:r>
      <w:r>
        <w:rPr>
          <w:rFonts w:ascii="Times New Roman" w:hAnsi="Times New Roman" w:cs="Times New Roman"/>
        </w:rPr>
        <w:t>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hAnsi="Times New Roman" w:cs="Times New Roman"/>
        </w:rPr>
        <w:t>要把人物的言行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心理等表现放在上下文语境中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尤其是放在全篇中前后观照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综合评判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必要时要结合作品的大背景来评判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要把人物的言行心理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行为观念与他的身份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地位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经历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教养等联系在一起</w:t>
      </w:r>
      <w:r>
        <w:rPr>
          <w:rFonts w:ascii="Times New Roman" w:hAnsi="Times New Roman" w:cs="Times New Roman"/>
        </w:rPr>
        <w:t>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hAnsi="Times New Roman" w:cs="Times New Roman"/>
        </w:rPr>
        <w:t>特别注意从文中寻找能直接点明人物形象特点的词语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这样的词语用于答案中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能提高答题的准确度</w:t>
      </w:r>
      <w:r>
        <w:rPr>
          <w:rFonts w:ascii="Times New Roman" w:hAnsi="Times New Roman" w:cs="Times New Roman"/>
        </w:rPr>
        <w:t>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hAnsi="Times New Roman" w:cs="Times New Roman"/>
        </w:rPr>
        <w:t>对于时代距离较远的人物或外国小说中的人物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分析时一定要结合历史时代特点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以及外国的文化观念和生活习惯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不可用我们自</w:t>
      </w:r>
      <w:r w:rsidRPr="00650F66">
        <w:rPr>
          <w:rFonts w:ascii="Times New Roman" w:hAnsi="Times New Roman" w:cs="Times New Roman"/>
        </w:rPr>
        <w:t>身固有的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现代的眼光和思维观察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思考</w:t>
      </w:r>
      <w:r>
        <w:rPr>
          <w:rFonts w:ascii="Times New Roman" w:hAnsi="Times New Roman" w:cs="Times New Roman"/>
        </w:rPr>
        <w:t>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hAnsi="Times New Roman" w:cs="Times New Roman"/>
        </w:rPr>
        <w:t>学会使用术语答题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650F66">
        <w:rPr>
          <w:rFonts w:ascii="Times New Roman" w:hAnsi="Times New Roman" w:cs="Times New Roman"/>
        </w:rPr>
        <w:t>详见《步步高大一轮复习讲义》</w:t>
      </w:r>
      <w:r>
        <w:rPr>
          <w:rFonts w:ascii="Times New Roman" w:hAnsi="Times New Roman" w:cs="Times New Roman"/>
        </w:rPr>
        <w:t>)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eastAsia="黑体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边练边悟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阅读下面的文字，完成文后题目。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Times New Roman" w:eastAsia="隶书" w:hAnsi="Times New Roman" w:cs="Times New Roman"/>
        </w:rPr>
        <w:t>江一鹤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张居祥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江一鹤是一代名厨。他早年游历江浙一带，红案白案皆工，尤其是时鲜果蔬，在他手中更显奇妙。据说他从杭州一位前辈手里得一古本，日夜揣度，终于悟得五代名尼梵正的风景拼盘的奥妙，将中国的花式冷盘、雕刻拼盘技艺推向一个高峰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江一鹤凭这一身绝技，独步苏杭，不想六十岁那年，忽然遁身山城盱眙，打算在此安享晚年。山城名店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金谷园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老板三番五次登门延请，终于说动江一鹤出任首席大厨，其实只是挂名。金谷园是百年老店，资本雄厚，为了让江一鹤成为永远的金字招牌，老板特意给他辟了个很雅致的小园子。园子在半山坡上，南面正对淮河。人在园中，晴看帆影，雨看流岚，山石林泉，风景绝佳。可江一鹤将园子平整成一块一块菜地，不种奇花异卉，只种瓜果蔬菜。春来绿韭铺畦，夏至豆角满架。深秋时节，硕大的萝卜半截出土，像是正在捉迷藏的调皮小子，探出头来挑逗玩伴；冬天的大白菜，则在阳光下站成方阵，别有气势。去过园子的人都说可惜了，好端端的一个花园，被江一鹤弄成了农家菜园子</w:t>
      </w:r>
      <w:r w:rsidRPr="00650F66">
        <w:rPr>
          <w:rFonts w:ascii="Times New Roman" w:eastAsia="楷体_GB2312" w:hAnsi="Times New Roman" w:cs="Times New Roman"/>
        </w:rPr>
        <w:t>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江一鹤平时除了偶尔下厨看看徒弟做活，其余时间大多一个人待在小园子里，侍弄他的瓜果蔬菜，有时喝茶听越剧，有时也画画，但从没有人见过他的画。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话说那年盛夏时节，苏浙沪三地书画界人士齐聚盱眙，举行华东书画名家邀请赛。这是五年一度的盛事，虽是民间活动，但因名家云集，所以规格极高。经过十天的角逐，山城书画名家汪遇农凭着一组《都梁十景图》的立轴力拔头筹。汪遇农是康熙年间进士汪元任之后，</w:t>
      </w:r>
      <w:r w:rsidRPr="00650F66">
        <w:rPr>
          <w:rFonts w:ascii="Times New Roman" w:eastAsia="楷体_GB2312" w:hAnsi="Times New Roman" w:cs="Times New Roman"/>
        </w:rPr>
        <w:lastRenderedPageBreak/>
        <w:t>早年师从齐白石先生的得意弟子李苦禅，下笔颇有些苦禅的影子，尤其是大写意花鸟、松竹梅兰、鱼鹰龙马等题材的作品更是意态纵横。但他浪迹江南</w:t>
      </w:r>
      <w:r w:rsidRPr="00650F66">
        <w:rPr>
          <w:rFonts w:ascii="Times New Roman" w:eastAsia="楷体_GB2312" w:hAnsi="Times New Roman" w:cs="Times New Roman"/>
        </w:rPr>
        <w:t>数年，并无建树，不免怅然。了解他的人都说：汪遇农学画，用情太深，得苦禅之形，终为苦禅所缚而难得其绘画之精神，可惜了！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汪遇农回到盱眙，终日悠游山水，参悟画意。盱眙古称都梁，佳山秀水，天然一派地上画卷，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都梁十景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更是名闻遐迩。汪遇农日日浸淫其中，如是十年，竟然跳出师门樊篱，自成一家。那天，汪遇农将十幅《都梁十景图》立轴往金谷园展厅一挂，纸上风景，烟霞满室，其他作品顿时失色。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按惯例，大赛闭幕酒宴在金谷园大厅举行。一时间，高朋满座，胜友如云。金奖作品高悬大厅舞台之上，大家酾酒赋诗，飞觞论画。金奖得主汪遇农被簇</w:t>
      </w:r>
      <w:r w:rsidRPr="00650F66">
        <w:rPr>
          <w:rFonts w:ascii="Times New Roman" w:eastAsia="楷体_GB2312" w:hAnsi="Times New Roman" w:cs="Times New Roman"/>
        </w:rPr>
        <w:t>拥着，如众星拱月。酒过三巡，正在大家酒酣耳热之际，忽见一个年轻的厨师，手持一特制竹质砧板，阔步登台，朗声道：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诸位先生，在下金波，躬逢胜饯，得为各位前辈掌勺，不胜荣幸。家师江一鹤先生为助雅兴，特制果蔬拼盘一道，敬请汪先生及诸位师友品鉴。</w:t>
      </w:r>
      <w:r w:rsidRPr="00650F66">
        <w:rPr>
          <w:rFonts w:hAnsi="宋体" w:cs="Times New Roman"/>
        </w:rPr>
        <w:t>”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只见竹质一尺见方的砧板上各色果酱打底，随意涂抹，竟然涂出一片湖青山绿、天光云影。然后以芹菜、豆芽、未熟的小番茄、黄瓜切片作材料，为树，为林，为亭，为草甸，为僧舍，为栏槛，拼成一幅绝妙山水画。近水远山，平林含烟，峰峦叠翠；僧庐野径，人影竹影，浑然天成。以果子酱为墨题款：瑞岩</w:t>
      </w:r>
      <w:r w:rsidRPr="00650F66">
        <w:rPr>
          <w:rFonts w:ascii="Times New Roman" w:eastAsia="楷体_GB2312" w:hAnsi="Times New Roman" w:cs="Times New Roman"/>
        </w:rPr>
        <w:t>庵清晓图，汪遇农先生雅正，都梁人江一鹤作。大厅里人声顿寂。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汪遇农更是沉吟不语。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良久，转身，长叹！随即，他猛然扯下那十幅《都梁十景图》当众撕碎，既而面带微笑，长揖不起：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在下学艺不精，见笑了，诸位请回！</w:t>
      </w:r>
      <w:r w:rsidRPr="00650F66">
        <w:rPr>
          <w:rFonts w:hAnsi="宋体" w:cs="Times New Roman"/>
        </w:rPr>
        <w:t>”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后来，汪遇农不再作画，他拜江一鹤为师，专攻果蔬拼盘，数年苦习，居然将地上山水、盘中风景与胸中丘壑融为一体，学会了都梁十景的拼盘。闲时闭门读书，他对宋代陶谷《清异录》那段写梵正的文字尤为着迷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比丘尼梵正，庖制精巧，用鲈酢、脍脯、醢酱、瓜蔬，黄赤杂色，斗成景物，若坐及二十人，则人装一景，合成辋川图小样。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他晨昏诵读，日夜研习，参照王维田园组诗《辋川集》二十首之诗意，拼成二十道经典果蔬拼盘，复原出《清异录》中的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辋川小样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。此外，他还将曾游历过的胜景一一化作盘中风光。真可谓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菜上有山水，盘中溢歌诗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有人问汪遇农为何不再作画，他总是微微一笑说：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我何曾停止作画？</w:t>
      </w:r>
      <w:r w:rsidRPr="00650F66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(</w:t>
      </w:r>
      <w:r w:rsidRPr="00650F66">
        <w:rPr>
          <w:rFonts w:ascii="Times New Roman" w:eastAsia="仿宋_GB2312" w:hAnsi="Times New Roman" w:cs="Times New Roman"/>
        </w:rPr>
        <w:t>有删改</w:t>
      </w:r>
      <w:r>
        <w:rPr>
          <w:rFonts w:ascii="Times New Roman" w:eastAsia="仿宋_GB2312" w:hAnsi="Times New Roman" w:cs="Times New Roman"/>
        </w:rPr>
        <w:t>)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hAnsi="Times New Roman" w:cs="Times New Roman"/>
        </w:rPr>
        <w:t>作者对江一鹤的直接刻画着墨不多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但人物个性鲜明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请结合相关文字简要分析其人物形象</w:t>
      </w:r>
      <w:r>
        <w:rPr>
          <w:rFonts w:ascii="Times New Roman" w:hAnsi="Times New Roman" w:cs="Times New Roman"/>
        </w:rPr>
        <w:t>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________________________________________________________________________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650F66">
        <w:rPr>
          <w:rFonts w:hAnsi="宋体" w:cs="Times New Roman"/>
        </w:rPr>
        <w:t>①</w:t>
      </w:r>
      <w:r w:rsidRPr="00650F66">
        <w:rPr>
          <w:rFonts w:ascii="Times New Roman" w:hAnsi="Times New Roman" w:cs="Times New Roman"/>
        </w:rPr>
        <w:t>勤学好思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日夜揣度古本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悟得拼盘奥妙</w:t>
      </w:r>
      <w:r>
        <w:rPr>
          <w:rFonts w:ascii="Times New Roman" w:hAnsi="Times New Roman" w:cs="Times New Roman"/>
        </w:rPr>
        <w:t>。</w:t>
      </w:r>
      <w:r w:rsidRPr="00650F66">
        <w:rPr>
          <w:rFonts w:hAnsi="宋体" w:cs="Times New Roman"/>
        </w:rPr>
        <w:t>②</w:t>
      </w:r>
      <w:r w:rsidRPr="00650F66">
        <w:rPr>
          <w:rFonts w:ascii="Times New Roman" w:hAnsi="Times New Roman" w:cs="Times New Roman"/>
        </w:rPr>
        <w:t>热爱田园生活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金谷园老板赠与他小花园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却被他改种蔬菜瓜果</w:t>
      </w:r>
      <w:r>
        <w:rPr>
          <w:rFonts w:ascii="Times New Roman" w:hAnsi="Times New Roman" w:cs="Times New Roman"/>
        </w:rPr>
        <w:t>。</w:t>
      </w:r>
      <w:r w:rsidRPr="00650F66">
        <w:rPr>
          <w:rFonts w:hAnsi="宋体" w:cs="Times New Roman"/>
        </w:rPr>
        <w:t>③</w:t>
      </w:r>
      <w:r w:rsidRPr="00650F66">
        <w:rPr>
          <w:rFonts w:ascii="Times New Roman" w:hAnsi="Times New Roman" w:cs="Times New Roman"/>
        </w:rPr>
        <w:t>淡泊清雅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平时主要独处园中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听剧画画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不为俗务所累</w:t>
      </w:r>
      <w:r>
        <w:rPr>
          <w:rFonts w:ascii="Times New Roman" w:hAnsi="Times New Roman" w:cs="Times New Roman"/>
        </w:rPr>
        <w:t>。</w:t>
      </w:r>
      <w:r w:rsidRPr="00650F66">
        <w:rPr>
          <w:rFonts w:hAnsi="宋体" w:cs="Times New Roman"/>
        </w:rPr>
        <w:t>④</w:t>
      </w:r>
      <w:r w:rsidRPr="00650F66">
        <w:rPr>
          <w:rFonts w:ascii="Times New Roman" w:hAnsi="Times New Roman" w:cs="Times New Roman"/>
        </w:rPr>
        <w:t>臻于化境</w:t>
      </w:r>
      <w:r>
        <w:rPr>
          <w:rFonts w:ascii="Times New Roman" w:hAnsi="Times New Roman" w:cs="Times New Roman"/>
        </w:rPr>
        <w:t>(</w:t>
      </w:r>
      <w:r w:rsidRPr="00650F66">
        <w:rPr>
          <w:rFonts w:ascii="Times New Roman" w:hAnsi="Times New Roman" w:cs="Times New Roman"/>
        </w:rPr>
        <w:t>技艺精湛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能将画艺与拼盘技艺融会贯通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别创一格</w:t>
      </w:r>
      <w:r>
        <w:rPr>
          <w:rFonts w:ascii="Times New Roman" w:hAnsi="Times New Roman" w:cs="Times New Roman"/>
        </w:rPr>
        <w:t>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lastRenderedPageBreak/>
        <w:t>2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hAnsi="Times New Roman" w:cs="Times New Roman"/>
        </w:rPr>
        <w:t>汪遇农一生钻研画艺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可分为三个阶段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每个阶段的主要心理状态各有不同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请分别简要说明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 xml:space="preserve"> 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________________________________________________________________________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650F66">
        <w:rPr>
          <w:rFonts w:ascii="Times New Roman" w:hAnsi="Times New Roman" w:cs="Times New Roman"/>
        </w:rPr>
        <w:t>第一阶段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游学江南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师从李苦禅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颇得苦禅神韵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但没有自己的建树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心理状态是怅然若失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第二阶段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回到盱眙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悠游山水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参悟画意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形成自己的画风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心理状态是志得意满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第三阶段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不再纸上作画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师从江一鹤苦攻果蔬拼盘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使画意与拼盘浑然为一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心理状态是自得其乐</w:t>
      </w:r>
      <w:r>
        <w:rPr>
          <w:rFonts w:ascii="Times New Roman" w:hAnsi="Times New Roman" w:cs="Times New Roman"/>
        </w:rPr>
        <w:t>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二、局部分析人物心理情感题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(</w:t>
      </w:r>
      <w:r w:rsidRPr="00650F66">
        <w:rPr>
          <w:rFonts w:ascii="Times New Roman" w:eastAsia="黑体" w:hAnsi="Times New Roman" w:cs="Times New Roman"/>
        </w:rPr>
        <w:t>一</w:t>
      </w:r>
      <w:r>
        <w:rPr>
          <w:rFonts w:ascii="Times New Roman" w:eastAsia="黑体" w:hAnsi="Times New Roman" w:cs="Times New Roman"/>
        </w:rPr>
        <w:t>)</w:t>
      </w:r>
      <w:r w:rsidRPr="00650F66">
        <w:rPr>
          <w:rFonts w:ascii="Times New Roman" w:eastAsia="黑体" w:hAnsi="Times New Roman" w:cs="Times New Roman"/>
        </w:rPr>
        <w:t>阅读有道：内切外联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首先对所给文字作内部切分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切割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在抓住描写对象后切分出是哪类</w:t>
      </w:r>
      <w:r>
        <w:rPr>
          <w:rFonts w:ascii="Times New Roman" w:hAnsi="Times New Roman" w:cs="Times New Roman"/>
        </w:rPr>
        <w:t>(</w:t>
      </w:r>
      <w:r w:rsidRPr="00650F66">
        <w:rPr>
          <w:rFonts w:ascii="Times New Roman" w:hAnsi="Times New Roman" w:cs="Times New Roman"/>
        </w:rPr>
        <w:t>些</w:t>
      </w:r>
      <w:r>
        <w:rPr>
          <w:rFonts w:ascii="Times New Roman" w:hAnsi="Times New Roman" w:cs="Times New Roman"/>
        </w:rPr>
        <w:t>)</w:t>
      </w:r>
      <w:r w:rsidRPr="00650F66">
        <w:rPr>
          <w:rFonts w:ascii="Times New Roman" w:hAnsi="Times New Roman" w:cs="Times New Roman"/>
        </w:rPr>
        <w:t>描写</w:t>
      </w:r>
      <w:r>
        <w:rPr>
          <w:rFonts w:ascii="Times New Roman" w:hAnsi="Times New Roman" w:cs="Times New Roman"/>
        </w:rPr>
        <w:t>(</w:t>
      </w:r>
      <w:r w:rsidRPr="00650F66">
        <w:rPr>
          <w:rFonts w:ascii="Times New Roman" w:hAnsi="Times New Roman" w:cs="Times New Roman"/>
        </w:rPr>
        <w:t>语言</w:t>
      </w:r>
      <w:r w:rsidRPr="00650F66">
        <w:rPr>
          <w:rFonts w:ascii="IPAPANNEW" w:hAnsi="IPAPANNEW" w:cs="Times New Roman"/>
        </w:rPr>
        <w:t>/</w:t>
      </w:r>
      <w:r w:rsidRPr="00650F66">
        <w:rPr>
          <w:rFonts w:ascii="IPAPANNEW" w:hAnsi="IPAPANNEW" w:cs="Times New Roman"/>
        </w:rPr>
        <w:t>动作</w:t>
      </w:r>
      <w:r w:rsidRPr="00650F66">
        <w:rPr>
          <w:rFonts w:ascii="IPAPANNEW" w:hAnsi="IPAPANNEW" w:cs="Times New Roman"/>
        </w:rPr>
        <w:t>/</w:t>
      </w:r>
      <w:r w:rsidRPr="00650F66">
        <w:rPr>
          <w:rFonts w:ascii="Times New Roman" w:hAnsi="Times New Roman" w:cs="Times New Roman"/>
        </w:rPr>
        <w:t>心理</w:t>
      </w:r>
      <w:r w:rsidRPr="00650F66">
        <w:rPr>
          <w:rFonts w:ascii="Times New Roman" w:hAnsi="Times New Roman" w:cs="Times New Roman"/>
        </w:rPr>
        <w:t>/</w:t>
      </w:r>
      <w:r w:rsidRPr="00650F66">
        <w:rPr>
          <w:rFonts w:ascii="Times New Roman" w:hAnsi="Times New Roman" w:cs="Times New Roman"/>
        </w:rPr>
        <w:t>侧面描写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；</w:t>
      </w:r>
      <w:r w:rsidRPr="00650F66">
        <w:rPr>
          <w:rFonts w:ascii="Times New Roman" w:hAnsi="Times New Roman" w:cs="Times New Roman"/>
        </w:rPr>
        <w:t>再切割出描写层次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切割出描写的关键词语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其次是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外联</w:t>
      </w:r>
      <w:r w:rsidRPr="00650F66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联系所处语段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所在的上下文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读出两部分的关联</w:t>
      </w:r>
      <w:r>
        <w:rPr>
          <w:rFonts w:ascii="Times New Roman" w:hAnsi="Times New Roman" w:cs="Times New Roman"/>
        </w:rPr>
        <w:t>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(</w:t>
      </w:r>
      <w:r w:rsidRPr="00650F66">
        <w:rPr>
          <w:rFonts w:ascii="Times New Roman" w:eastAsia="黑体" w:hAnsi="Times New Roman" w:cs="Times New Roman"/>
        </w:rPr>
        <w:t>二</w:t>
      </w:r>
      <w:r>
        <w:rPr>
          <w:rFonts w:ascii="Times New Roman" w:eastAsia="黑体" w:hAnsi="Times New Roman" w:cs="Times New Roman"/>
        </w:rPr>
        <w:t>)</w:t>
      </w:r>
      <w:r w:rsidRPr="00650F66">
        <w:rPr>
          <w:rFonts w:ascii="Times New Roman" w:eastAsia="黑体" w:hAnsi="Times New Roman" w:cs="Times New Roman"/>
        </w:rPr>
        <w:t>答题有径：分析具体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局部人物形象题多是要求分析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而分析当然要具体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实在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为此</w:t>
      </w:r>
      <w:r>
        <w:rPr>
          <w:rFonts w:ascii="Times New Roman" w:hAnsi="Times New Roman" w:cs="Times New Roman"/>
        </w:rPr>
        <w:t>：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hAnsi="宋体" w:cs="Times New Roman"/>
        </w:rPr>
        <w:t>①</w:t>
      </w:r>
      <w:r w:rsidRPr="00650F66">
        <w:rPr>
          <w:rFonts w:ascii="Times New Roman" w:hAnsi="Times New Roman" w:cs="Times New Roman"/>
        </w:rPr>
        <w:t>扣住描写人物的语言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动作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肖像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心理以及侧面描写文字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既不要架空分析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也不要以偏概全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而应实事求是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客观全面</w:t>
      </w:r>
      <w:r>
        <w:rPr>
          <w:rFonts w:ascii="Times New Roman" w:hAnsi="Times New Roman" w:cs="Times New Roman"/>
        </w:rPr>
        <w:t>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hAnsi="宋体" w:cs="Times New Roman"/>
        </w:rPr>
        <w:t>②</w:t>
      </w:r>
      <w:r w:rsidRPr="00650F66">
        <w:rPr>
          <w:rFonts w:ascii="Times New Roman" w:hAnsi="Times New Roman" w:cs="Times New Roman"/>
        </w:rPr>
        <w:t>结合上下文情节对产生这种心理情感的原因作合理推测</w:t>
      </w:r>
      <w:r>
        <w:rPr>
          <w:rFonts w:ascii="Times New Roman" w:hAnsi="Times New Roman" w:cs="Times New Roman"/>
        </w:rPr>
        <w:t>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hAnsi="宋体" w:cs="Times New Roman"/>
        </w:rPr>
        <w:t>③</w:t>
      </w:r>
      <w:r w:rsidRPr="00650F66">
        <w:rPr>
          <w:rFonts w:ascii="Times New Roman" w:hAnsi="Times New Roman" w:cs="Times New Roman"/>
        </w:rPr>
        <w:t>特别注意人物心理情感的复杂性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多样性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分析时不可挂一漏万</w:t>
      </w:r>
      <w:r>
        <w:rPr>
          <w:rFonts w:ascii="Times New Roman" w:hAnsi="Times New Roman" w:cs="Times New Roman"/>
        </w:rPr>
        <w:t>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50F66">
        <w:rPr>
          <w:rFonts w:ascii="Times New Roman" w:hAnsi="Times New Roman" w:cs="Times New Roman"/>
        </w:rPr>
        <w:t>具体答题方法可参见《步步高大一轮复习讲义》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小说形象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部分</w:t>
      </w:r>
      <w:r>
        <w:rPr>
          <w:rFonts w:ascii="Times New Roman" w:hAnsi="Times New Roman" w:cs="Times New Roman"/>
        </w:rPr>
        <w:t>)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边练边悟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阅读下面的文字，完成文后题目。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Times New Roman" w:eastAsia="隶书" w:hAnsi="Times New Roman" w:cs="Times New Roman"/>
        </w:rPr>
        <w:t>砸</w:t>
      </w:r>
      <w:r>
        <w:rPr>
          <w:rFonts w:ascii="Times New Roman" w:eastAsia="隶书" w:hAnsi="Times New Roman" w:cs="Times New Roman"/>
        </w:rPr>
        <w:t xml:space="preserve">　</w:t>
      </w:r>
      <w:r w:rsidRPr="00650F66">
        <w:rPr>
          <w:rFonts w:ascii="Times New Roman" w:eastAsia="隶书" w:hAnsi="Times New Roman" w:cs="Times New Roman"/>
        </w:rPr>
        <w:t>琴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张</w:t>
      </w:r>
      <w:r>
        <w:rPr>
          <w:rFonts w:ascii="Times New Roman" w:hAnsi="Times New Roman" w:cs="Times New Roman"/>
        </w:rPr>
        <w:t xml:space="preserve">　</w:t>
      </w:r>
      <w:r w:rsidRPr="00650F66">
        <w:rPr>
          <w:rFonts w:ascii="Times New Roman" w:hAnsi="Times New Roman" w:cs="Times New Roman"/>
        </w:rPr>
        <w:t>炜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那儿有一位有名的制琴师，出自他手的琴在方圆几百里都享有盛名。他会制作好几种琴，然而最有名的还是那种蟒皮琴。城镇的一户收藏世家存有一把上百年的古琴，一切保护良好，唯有蟒皮裂开了。无奈中也只有找这个制琴师傅重新镶造了。内行人都知道，一把琴的高下贵贱，最关键的就是这蟒皮的搭配与选择，更有制作功夫的粗精。凡艺术都倚仗灵感，制琴当然是门大艺术，而这门艺术的穴位就在琴体与蟒皮之间。收藏家因为爱琴，心思不用在别处，所以家里的经济营生一般，虽然不算家徒四壁，可也好不了多少。他好大年纪才娶了一个妻子，两年后生子，老年得子疼爱</w:t>
      </w:r>
      <w:r w:rsidRPr="00650F66">
        <w:rPr>
          <w:rFonts w:ascii="Times New Roman" w:eastAsia="楷体_GB2312" w:hAnsi="Times New Roman" w:cs="Times New Roman"/>
        </w:rPr>
        <w:t>得不得了，平时他和妻子与孩子是须臾不能分离的。</w:t>
      </w:r>
      <w:r>
        <w:rPr>
          <w:rFonts w:ascii="Times New Roman" w:eastAsia="楷体_GB2312" w:hAnsi="Times New Roman" w:cs="Times New Roman"/>
        </w:rPr>
        <w:t xml:space="preserve"> 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他的家住在城镇边缘，靠近一片林子，这里常常有一些野物跑出来玩儿，他与妻子从不伤害它们。有一天妻子正在家里灶上忙着，刚刚学会走路的孩子就出门去了，她一时也没在意。不知过了多久，突然不远处传来了尖叫声，她一听是自己孩子的声音，就不顾一切冲了出去。原来孩子只戴了个红肚兜，这会儿蜷在一个草垛旁边，不远处就有两只豺狗模样的东</w:t>
      </w:r>
      <w:r w:rsidRPr="00650F66">
        <w:rPr>
          <w:rFonts w:ascii="Times New Roman" w:eastAsia="楷体_GB2312" w:hAnsi="Times New Roman" w:cs="Times New Roman"/>
        </w:rPr>
        <w:lastRenderedPageBreak/>
        <w:t>西，它们一纵一纵地围着孩子跳，只是不敢近前。她拿起柴棒驱赶它们，到了跟前一看，只见一条不大的蟒蛇用身子围住了孩子，高高探起的头颅四处盯视，身上满是</w:t>
      </w:r>
      <w:r w:rsidRPr="00650F66">
        <w:rPr>
          <w:rFonts w:ascii="Times New Roman" w:eastAsia="楷体_GB2312" w:hAnsi="Times New Roman" w:cs="Times New Roman"/>
        </w:rPr>
        <w:t>鲜血和伤痕。她吓得不敢喘气，定下魂来才知道是这条蟒蛇刚才与两只豺狗搏斗，救下了孩子的一条性命！她呼叫孩子时，那条蟒蛇就用嘴巴摩挲着孩子的腮，孩子很快就不哭了。这时蟒蛇才把身子放开，在一旁看着她把孩子抱起，缓缓地爬回了林子里。她最后一眼记住的，就是这条蟒蛇脖子处有一块金黄色的大斑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  <w:u w:val="single"/>
        </w:rPr>
        <w:t>男人回来后听过了这场历险，特意去找过那条蟒蛇，但没有找到。</w:t>
      </w:r>
      <w:r w:rsidRPr="00650F66">
        <w:rPr>
          <w:rFonts w:ascii="Times New Roman" w:eastAsia="楷体_GB2312" w:hAnsi="Times New Roman" w:cs="Times New Roman"/>
        </w:rPr>
        <w:t>这时他的宝贝古琴已经送到那个师傅手中许久了，对方回答说这种事急不得。大约又过去了一个月，制琴师傅终于把修复的古琴拿回来了。这一天算是一个重要日子，男人见了古琴就忘了一切，他</w:t>
      </w:r>
      <w:r w:rsidRPr="00650F66">
        <w:rPr>
          <w:rFonts w:ascii="Times New Roman" w:eastAsia="楷体_GB2312" w:hAnsi="Times New Roman" w:cs="Times New Roman"/>
        </w:rPr>
        <w:t>洗了脸洗了手，又换了衣服才去接那把琴，就差没有焚香沐浴了。制琴师傅当即拨弄了那把琴，声音韵味真是好得不能再好了。这把价值千金的古琴就算重生了。</w:t>
      </w:r>
      <w:r>
        <w:rPr>
          <w:rFonts w:ascii="Times New Roman" w:eastAsia="楷体_GB2312" w:hAnsi="Times New Roman" w:cs="Times New Roman"/>
        </w:rPr>
        <w:t xml:space="preserve"> 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师傅走后，妻子凑近了正在低头抚琴的丈夫，抬头端量了一下，突然大声喊叫起来。她说她认得这蟒皮上的斑纹，这肯定是那条蟒蛇的皮。她这一叫，男人脸都白了。他赶紧放了琴，然后出门追赶制琴师傅。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他拦住那个人，开口就问蟒皮的来历。师傅说：要为这把古琴寻找合适的蟒皮就难了，所以才拖了这么久，家中贮存的所有原料都不合适，而自己又是个追求完美的人，这种琴需要</w:t>
      </w:r>
      <w:r w:rsidRPr="00650F66">
        <w:rPr>
          <w:rFonts w:ascii="Times New Roman" w:eastAsia="楷体_GB2312" w:hAnsi="Times New Roman" w:cs="Times New Roman"/>
        </w:rPr>
        <w:t>配的是年纪合适的雌性蟒皮，还要有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金环扣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的，就是脖子上长了一种奇怪金斑的，这样的蟒皮会发出一种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金声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。师傅长叹，然后一脸欣慰说，他为了这把古琴不得不四处寻觅那种蟒皮，几次都想作罢，巧的是本城一个老猎人告诉他，说海边林子里就发现过这种蟒，于是他约了好几个猎人，徘徊在林子中数日才得手。</w:t>
      </w:r>
      <w:r>
        <w:rPr>
          <w:rFonts w:ascii="Times New Roman" w:eastAsia="楷体_GB2312" w:hAnsi="Times New Roman" w:cs="Times New Roman"/>
        </w:rPr>
        <w:t xml:space="preserve"> 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  <w:u w:val="single"/>
        </w:rPr>
        <w:t>男人一声不吭回去了。</w:t>
      </w:r>
      <w:r w:rsidRPr="00650F66">
        <w:rPr>
          <w:rFonts w:ascii="Times New Roman" w:eastAsia="楷体_GB2312" w:hAnsi="Times New Roman" w:cs="Times New Roman"/>
        </w:rPr>
        <w:t>这时妻子已经把那把古琴归到了专门的屋子里，这里藏有几十把琴。男人脸上一点儿血色都没有，他对妻子点点头，然后抄起一把锤子就进了藏琴的屋子。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他一口气砸毁了所有的古琴。</w:t>
      </w:r>
      <w:r>
        <w:rPr>
          <w:rFonts w:ascii="Times New Roman" w:eastAsia="仿宋_GB2312" w:hAnsi="Times New Roman" w:cs="Times New Roman"/>
        </w:rPr>
        <w:t>(</w:t>
      </w:r>
      <w:r w:rsidRPr="00650F66">
        <w:rPr>
          <w:rFonts w:ascii="Times New Roman" w:eastAsia="仿宋_GB2312" w:hAnsi="Times New Roman" w:cs="Times New Roman"/>
        </w:rPr>
        <w:t>有删改</w:t>
      </w:r>
      <w:r>
        <w:rPr>
          <w:rFonts w:ascii="Times New Roman" w:eastAsia="仿宋_GB2312" w:hAnsi="Times New Roman" w:cs="Times New Roman"/>
        </w:rPr>
        <w:t>)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hAnsi="Times New Roman" w:cs="Times New Roman"/>
        </w:rPr>
        <w:t>揣摩下面两句话蕴含的人物心理</w:t>
      </w:r>
      <w:r>
        <w:rPr>
          <w:rFonts w:ascii="Times New Roman" w:hAnsi="Times New Roman" w:cs="Times New Roman"/>
        </w:rPr>
        <w:t>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650F66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650F66">
        <w:rPr>
          <w:rFonts w:ascii="Times New Roman" w:eastAsia="楷体_GB2312" w:hAnsi="Times New Roman" w:cs="Times New Roman"/>
        </w:rPr>
        <w:t>男人回来后听过了这场历险，特意去找过那条蟒蛇，但没有找到。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________________________________________________________________________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650F66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650F66">
        <w:rPr>
          <w:rFonts w:ascii="Times New Roman" w:eastAsia="楷体_GB2312" w:hAnsi="Times New Roman" w:cs="Times New Roman"/>
        </w:rPr>
        <w:t>男人一声不吭回去了。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________________________________________________________________________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50F6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特意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说明怀着期望仔细地找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感激蟒蛇的救命之恩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担心它的伤势</w:t>
      </w:r>
      <w:r>
        <w:rPr>
          <w:rFonts w:ascii="Times New Roman" w:hAnsi="Times New Roman" w:cs="Times New Roman"/>
        </w:rPr>
        <w:t>；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没有找到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说明心里有失落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而不安和担忧更甚了</w:t>
      </w:r>
      <w:r>
        <w:rPr>
          <w:rFonts w:ascii="Times New Roman" w:hAnsi="Times New Roman" w:cs="Times New Roman"/>
        </w:rPr>
        <w:t>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50F6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50F66">
        <w:rPr>
          <w:rFonts w:ascii="Times New Roman" w:hAnsi="Times New Roman" w:cs="Times New Roman"/>
        </w:rPr>
        <w:t>了解真相后的痛苦</w:t>
      </w:r>
      <w:r>
        <w:rPr>
          <w:rFonts w:ascii="Times New Roman" w:hAnsi="Times New Roman" w:cs="Times New Roman"/>
        </w:rPr>
        <w:t>、</w:t>
      </w:r>
      <w:r w:rsidRPr="00650F66">
        <w:rPr>
          <w:rFonts w:ascii="Times New Roman" w:hAnsi="Times New Roman" w:cs="Times New Roman"/>
        </w:rPr>
        <w:t>震惊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对蟒蛇被杀的无言愤怒和痛惜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对自己先前的收藏爱好厌恶和悔恨</w:t>
      </w:r>
      <w:r>
        <w:rPr>
          <w:rFonts w:ascii="Times New Roman" w:hAnsi="Times New Roman" w:cs="Times New Roman"/>
        </w:rPr>
        <w:t>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阅读下面的文字，完成文后题目。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Times New Roman" w:eastAsia="隶书" w:hAnsi="Times New Roman" w:cs="Times New Roman"/>
        </w:rPr>
        <w:t>守桥人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lastRenderedPageBreak/>
        <w:t>赵本夫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老弥说：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我一脚踢死一只蚊子。</w:t>
      </w:r>
      <w:r w:rsidRPr="00650F66">
        <w:rPr>
          <w:rFonts w:hAnsi="宋体" w:cs="Times New Roman"/>
        </w:rPr>
        <w:t>”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老弥说这话的时候，一般声音不大，和正常说话的音量差不多。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只是语气有点不大一样，含着一种不动声色的骄傲。老弥有权骄傲。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一脚踢死一只蚊子，真的是一件了不起的事情。如果老弥说一脚踢死一头羊，也不会有什么特别了不起。力气大就是了。但一脚踢死一只蚊子，就很不简单，那是需要神力的。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老弥说，当年周仓就是</w:t>
      </w:r>
      <w:r w:rsidRPr="00650F66">
        <w:rPr>
          <w:rFonts w:ascii="Times New Roman" w:eastAsia="楷体_GB2312" w:hAnsi="Times New Roman" w:cs="Times New Roman"/>
        </w:rPr>
        <w:t>因为不明白这个道理，才给关公扛了一辈子大刀。这故事是老弥小时候，听他爷爷说的。老弥的爷爷说，关公收周仓，根本不是书上说的那回事。当时，关公名气很大，周仓一直不服气，归顺关公，其实是想找他比武的。但关公懒得理他，只让他给自己扛大刀。周仓就很恼火。后来，关公看他纠缠不休，就答应先和他比比力气。关公在河边捡起一片野鸭毛，交给周仓，说你把它扔过河去。周仓接过鸭毛，奋力一掷，鸭毛打个旋，又落在原地。周仓就很惭愧的样子。关公接着捡起一块卵石，有鸡蛋大小，说你掂掂看，是鸭毛重，还是这颗石子重？周仓接过掂了掂，说石子重多了</w:t>
      </w:r>
      <w:r w:rsidRPr="00650F66">
        <w:rPr>
          <w:rFonts w:ascii="Times New Roman" w:eastAsia="楷体_GB2312" w:hAnsi="Times New Roman" w:cs="Times New Roman"/>
        </w:rPr>
        <w:t>。关公要过石子，手一扬，石子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嗖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一声飞过河去，不见影儿了。周仓目瞪口呆，说乖乖，你力气这么大！这才服气了，从此专心为关公扛大刀。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老弥说，踢死一只蚊子，和扔一片鸭毛是一回事，越轻越要力气。周仓不明白，老弥明白。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但老弥只能自言自语：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我一脚踢死一只蚊子。</w:t>
      </w:r>
      <w:r w:rsidRPr="00650F66">
        <w:rPr>
          <w:rFonts w:hAnsi="宋体" w:cs="Times New Roman"/>
        </w:rPr>
        <w:t>”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老弥说这话的时候，对面并没有人，方圆几十里都没有人。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这是一片荒原。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这里本来是有村庄的。但后来这里成了黄泛区，幸存的人都渐渐迁走了。再后来，就只剩老弥一家人。再后来，就剩老弥一个人了。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老弥本来也想走的。可他犹豫了一阵子，最后还是决定留下。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他惦记着</w:t>
      </w:r>
      <w:r w:rsidRPr="00650F66">
        <w:rPr>
          <w:rFonts w:ascii="Times New Roman" w:eastAsia="楷体_GB2312" w:hAnsi="Times New Roman" w:cs="Times New Roman"/>
        </w:rPr>
        <w:t>三孔桥。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三孔桥是清朝嘉庆年间老弥的祖上修的。桥修好后，老弥的祖上听一位道士说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桥要倒了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eastAsia="楷体_GB2312" w:hAnsi="Times New Roman" w:cs="Times New Roman"/>
        </w:rPr>
        <w:t>，于是天天查看。三孔桥成了老弥的祖上的一块心病，直到死。临死前留下遗嘱：每天去三孔桥看看，一旦发现异常，就立刻封桥。这个遗嘱成了老弥家族的遗嘱，代代传承。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可三孔桥一直没倒。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在很长时间里，三孔桥一直是这一带的交通要道。每天都有很多车辆行人经过。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后来，情况有了一些变化。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黄河决口后，这一带成了荒原。很多村庄消失了。小河已被泥沙淤塞，成了一道漫洼，只在下大雨时，才会有一点积水，但不久就会干涸。三孔桥并没有被洪水冲垮，反被厚厚的泥沙掩埋。三孔桥不见了，只有两排石栏露出地面。就是说，整座三孔桥被泥沙牢牢沉结在大地上，不可能再倒了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lastRenderedPageBreak/>
        <w:t>老弥家族的人说不清是应当庆幸，还是绝望。到老弥这一辈，老婆孩子都去了外地，只剩老弥一个人仍然守在这里。老弥并不缺少事做，也不缺少钱花，只是太闷了。三孔桥的故事已经两百多年了，老弥成了最后一个守桥人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傍晚，鸡羊归圈后，他会照例来到三孔桥，摸一摸露出地面</w:t>
      </w:r>
      <w:r w:rsidRPr="00650F66">
        <w:rPr>
          <w:rFonts w:ascii="Times New Roman" w:eastAsia="楷体_GB2312" w:hAnsi="Times New Roman" w:cs="Times New Roman"/>
        </w:rPr>
        <w:t>的石栏杆，坐一会儿。他的几条狗都陪着他坐在附近。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老弥会自言自语：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我一脚</w:t>
      </w:r>
      <w:r w:rsidRPr="00650F66">
        <w:rPr>
          <w:rFonts w:hAnsi="宋体" w:cs="Times New Roman"/>
        </w:rPr>
        <w:t>……”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或者突然大声喊一声：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eastAsia="楷体_GB2312" w:hAnsi="Times New Roman" w:cs="Times New Roman"/>
        </w:rPr>
        <w:t>老道，你在胡说！</w:t>
      </w:r>
      <w:r w:rsidRPr="00650F66">
        <w:rPr>
          <w:rFonts w:hAnsi="宋体" w:cs="Times New Roman"/>
        </w:rPr>
        <w:t>”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ind w:firstLine="420"/>
        <w:rPr>
          <w:rFonts w:ascii="Times New Roman" w:eastAsia="楷体_GB2312" w:hAnsi="Times New Roman" w:cs="Times New Roman"/>
        </w:rPr>
      </w:pPr>
      <w:r w:rsidRPr="00650F66">
        <w:rPr>
          <w:rFonts w:ascii="Times New Roman" w:eastAsia="楷体_GB2312" w:hAnsi="Times New Roman" w:cs="Times New Roman"/>
        </w:rPr>
        <w:t>声音在黑夜里传出很远，有点</w:t>
      </w:r>
      <w:r w:rsidRPr="00650F66">
        <w:rPr>
          <w:rFonts w:hAnsi="宋体" w:cs="宋体" w:hint="eastAsia"/>
        </w:rPr>
        <w:t>瘆</w:t>
      </w:r>
      <w:r w:rsidRPr="00650F66">
        <w:rPr>
          <w:rFonts w:ascii="楷体_GB2312" w:eastAsia="楷体_GB2312" w:hAnsi="楷体_GB2312" w:cs="楷体_GB2312" w:hint="eastAsia"/>
        </w:rPr>
        <w:t>人</w:t>
      </w:r>
      <w:r w:rsidRPr="00650F66">
        <w:rPr>
          <w:rFonts w:ascii="Times New Roman" w:eastAsia="楷体_GB2312" w:hAnsi="Times New Roman" w:cs="Times New Roman"/>
        </w:rPr>
        <w:t>。</w:t>
      </w:r>
      <w:r>
        <w:rPr>
          <w:rFonts w:ascii="Times New Roman" w:eastAsia="楷体_GB2312" w:hAnsi="Times New Roman" w:cs="Times New Roman"/>
        </w:rPr>
        <w:t xml:space="preserve"> 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650F66">
        <w:rPr>
          <w:rFonts w:ascii="Times New Roman" w:eastAsia="仿宋_GB2312" w:hAnsi="Times New Roman" w:cs="Times New Roman"/>
        </w:rPr>
        <w:t>有删改</w:t>
      </w:r>
      <w:r>
        <w:rPr>
          <w:rFonts w:ascii="Times New Roman" w:eastAsia="仿宋_GB2312" w:hAnsi="Times New Roman" w:cs="Times New Roman"/>
        </w:rPr>
        <w:t>)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650F66">
        <w:rPr>
          <w:rFonts w:ascii="Times New Roman" w:hAnsi="Times New Roman" w:cs="Times New Roman"/>
        </w:rPr>
        <w:t>小说中三次写老弥说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我一脚踢死一只蚊子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这件事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每次老弥的表现都不同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传达的情感也不同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请结合内容进行具体分析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并说明这样写有什么效果</w:t>
      </w:r>
      <w:r>
        <w:rPr>
          <w:rFonts w:ascii="Times New Roman" w:hAnsi="Times New Roman" w:cs="Times New Roman"/>
        </w:rPr>
        <w:t>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________________________________________________________________________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650F66">
        <w:rPr>
          <w:rFonts w:ascii="Times New Roman" w:hAnsi="Times New Roman" w:cs="Times New Roman"/>
        </w:rPr>
        <w:t>具体分析</w:t>
      </w:r>
      <w:r>
        <w:rPr>
          <w:rFonts w:ascii="Times New Roman" w:hAnsi="Times New Roman" w:cs="Times New Roman"/>
        </w:rPr>
        <w:t>：</w:t>
      </w:r>
      <w:r w:rsidRPr="00650F66">
        <w:rPr>
          <w:rFonts w:hAnsi="宋体" w:cs="Times New Roman"/>
        </w:rPr>
        <w:t>①</w:t>
      </w:r>
      <w:r w:rsidRPr="00650F66">
        <w:rPr>
          <w:rFonts w:ascii="Times New Roman" w:hAnsi="Times New Roman" w:cs="Times New Roman"/>
        </w:rPr>
        <w:t>第一处是用正常音量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又带着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不动声色的骄傲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的语气说的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说的背后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是老弥对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守桥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这件事看似简单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却需要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神力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来做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是有一种骄傲感的</w:t>
      </w:r>
      <w:r>
        <w:rPr>
          <w:rFonts w:ascii="Times New Roman" w:hAnsi="Times New Roman" w:cs="Times New Roman"/>
        </w:rPr>
        <w:t>。</w:t>
      </w:r>
      <w:r w:rsidRPr="00650F66">
        <w:rPr>
          <w:rFonts w:hAnsi="宋体" w:cs="Times New Roman"/>
        </w:rPr>
        <w:t>②</w:t>
      </w:r>
      <w:r w:rsidRPr="00650F66">
        <w:rPr>
          <w:rFonts w:ascii="Times New Roman" w:hAnsi="Times New Roman" w:cs="Times New Roman"/>
        </w:rPr>
        <w:t>第二处是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自言自语</w:t>
      </w:r>
      <w:r w:rsidRPr="00650F66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对着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一片荒原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说的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说的背后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是老弥对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守桥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这件事觉得是一件失去了意义的事情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却不能放弃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是有一种无奈感的</w:t>
      </w:r>
      <w:r>
        <w:rPr>
          <w:rFonts w:ascii="Times New Roman" w:hAnsi="Times New Roman" w:cs="Times New Roman"/>
        </w:rPr>
        <w:t>。</w:t>
      </w:r>
      <w:r w:rsidRPr="00650F66">
        <w:rPr>
          <w:rFonts w:hAnsi="宋体" w:cs="Times New Roman"/>
        </w:rPr>
        <w:t>③</w:t>
      </w:r>
      <w:r w:rsidRPr="00650F66">
        <w:rPr>
          <w:rFonts w:ascii="Times New Roman" w:hAnsi="Times New Roman" w:cs="Times New Roman"/>
        </w:rPr>
        <w:t>第三处是在自言自语说的同时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伴着大喊的诘责</w:t>
      </w:r>
      <w:r>
        <w:rPr>
          <w:rFonts w:ascii="Times New Roman" w:hAnsi="Times New Roman" w:cs="Times New Roman"/>
        </w:rPr>
        <w:t>。</w:t>
      </w:r>
      <w:r w:rsidRPr="00650F66">
        <w:rPr>
          <w:rFonts w:ascii="Times New Roman" w:hAnsi="Times New Roman" w:cs="Times New Roman"/>
        </w:rPr>
        <w:t>说的背后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是老弥对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守桥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这件事的实际意义的一种怀疑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是有一种质疑感的</w:t>
      </w:r>
      <w:r>
        <w:rPr>
          <w:rFonts w:ascii="Times New Roman" w:hAnsi="Times New Roman" w:cs="Times New Roman"/>
        </w:rPr>
        <w:t>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  <w:r w:rsidRPr="00650F66">
        <w:rPr>
          <w:rFonts w:ascii="Times New Roman" w:hAnsi="Times New Roman" w:cs="Times New Roman"/>
        </w:rPr>
        <w:t>效果</w:t>
      </w:r>
      <w:r>
        <w:rPr>
          <w:rFonts w:ascii="Times New Roman" w:hAnsi="Times New Roman" w:cs="Times New Roman"/>
        </w:rPr>
        <w:t>：</w:t>
      </w:r>
      <w:r w:rsidRPr="00650F66">
        <w:rPr>
          <w:rFonts w:ascii="Times New Roman" w:hAnsi="Times New Roman" w:cs="Times New Roman"/>
        </w:rPr>
        <w:t>三次描写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层层递进</w:t>
      </w:r>
      <w:r>
        <w:rPr>
          <w:rFonts w:ascii="Times New Roman" w:hAnsi="Times New Roman" w:cs="Times New Roman"/>
        </w:rPr>
        <w:t>，</w:t>
      </w:r>
      <w:r w:rsidRPr="00650F66">
        <w:rPr>
          <w:rFonts w:ascii="Times New Roman" w:hAnsi="Times New Roman" w:cs="Times New Roman"/>
        </w:rPr>
        <w:t>丰富了小说</w:t>
      </w:r>
      <w:r w:rsidRPr="00650F66">
        <w:rPr>
          <w:rFonts w:hAnsi="宋体" w:cs="Times New Roman"/>
        </w:rPr>
        <w:t>“</w:t>
      </w:r>
      <w:r w:rsidRPr="00650F66">
        <w:rPr>
          <w:rFonts w:ascii="Times New Roman" w:hAnsi="Times New Roman" w:cs="Times New Roman"/>
        </w:rPr>
        <w:t>坚守</w:t>
      </w:r>
      <w:r w:rsidRPr="00650F66">
        <w:rPr>
          <w:rFonts w:hAnsi="宋体" w:cs="Times New Roman"/>
        </w:rPr>
        <w:t>”</w:t>
      </w:r>
      <w:r w:rsidRPr="00650F66">
        <w:rPr>
          <w:rFonts w:ascii="Times New Roman" w:hAnsi="Times New Roman" w:cs="Times New Roman"/>
        </w:rPr>
        <w:t>的主题的意蕴</w:t>
      </w:r>
      <w:r>
        <w:rPr>
          <w:rFonts w:ascii="Times New Roman" w:hAnsi="Times New Roman" w:cs="Times New Roman"/>
        </w:rPr>
        <w:t>。</w:t>
      </w:r>
    </w:p>
    <w:p w:rsidR="00650F66" w:rsidRDefault="00E076D8" w:rsidP="004D28B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cs="Times New Roman"/>
        </w:rPr>
      </w:pPr>
    </w:p>
    <w:sectPr w:rsidR="00650F66" w:rsidSect="00F9562D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076D8">
      <w:r>
        <w:separator/>
      </w:r>
    </w:p>
  </w:endnote>
  <w:endnote w:type="continuationSeparator" w:id="0">
    <w:p w:rsidR="00000000" w:rsidRDefault="00E07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E29" w:rsidRDefault="00E076D8" w:rsidP="00842E29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42E29" w:rsidRDefault="00E076D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099" w:rsidRPr="006A7E62" w:rsidRDefault="00E076D8" w:rsidP="00E076D8">
    <w:pPr>
      <w:pStyle w:val="a4"/>
      <w:pBdr>
        <w:top w:val="single" w:sz="4" w:space="1" w:color="auto"/>
      </w:pBdr>
      <w:tabs>
        <w:tab w:val="clear" w:pos="8306"/>
        <w:tab w:val="right" w:pos="8505"/>
      </w:tabs>
      <w:rPr>
        <w:szCs w:val="21"/>
      </w:rPr>
    </w:pPr>
    <w:r>
      <w:rPr>
        <w:noProof/>
        <w:szCs w:val="21"/>
      </w:rPr>
      <w:drawing>
        <wp:inline distT="0" distB="0" distL="0" distR="0">
          <wp:extent cx="5400040" cy="29464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294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6D8" w:rsidRDefault="00E076D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076D8">
      <w:r>
        <w:separator/>
      </w:r>
    </w:p>
  </w:footnote>
  <w:footnote w:type="continuationSeparator" w:id="0">
    <w:p w:rsidR="00000000" w:rsidRDefault="00E07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E076D8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7" o:spid="_x0000_s2049" type="#_x0000_t75" style="position:absolute;left:0;text-align:left;margin-left:0;margin-top:0;width:415.1pt;height:49.7pt;z-index:-251655168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Pr="00E076D8" w:rsidRDefault="00E076D8" w:rsidP="00E076D8">
    <w:pPr>
      <w:pStyle w:val="a3"/>
    </w:pPr>
    <w:r>
      <w:rPr>
        <w:noProof/>
      </w:rPr>
      <w:drawing>
        <wp:inline distT="0" distB="0" distL="0" distR="0">
          <wp:extent cx="5400040" cy="461645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61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B8C" w:rsidRDefault="00E076D8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92406" o:spid="_x0000_s2052" type="#_x0000_t75" style="position:absolute;left:0;text-align:left;margin-left:0;margin-top:0;width:415.1pt;height:49.7pt;z-index:-251656192;mso-position-horizontal:center;mso-position-horizontal-relative:margin;mso-position-vertical:center;mso-position-vertical-relative:margin" o:allowincell="f">
          <v:imagedata r:id="rId1" o:title="hea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763"/>
    <w:multiLevelType w:val="hybridMultilevel"/>
    <w:tmpl w:val="CE089648"/>
    <w:lvl w:ilvl="0" w:tplc="42DA3986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13C853C6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3C68EEAA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86EEFDA8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A238C2E8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F920D338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B61AA744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8B36FCEE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D122B6D4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29DAF08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A02E9BFE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F25C3F16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9FEA6556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1A464B50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8D626884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F2E83306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D580117E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7B2A8C44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AA0878B0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1" w:tplc="9C7CBEA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806DE7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AB8AF8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D4765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E8601C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9A2CD7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CB27F6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D9C580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22545E5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A94FB4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9A2709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044204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8E325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F92709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C8AAED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2ECA6A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1CCA44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65E432F8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DB2A87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31679A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396353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7D80CF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7F6A83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70A1C9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A308A3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AE8A2F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79BEEAAA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16AAF76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C1C64A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F7A39B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5A2625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E782D2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D24C05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C1224C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17E60B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F174772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6F1AA41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1A69D0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CF2B0A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A48235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326372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1DE70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AB0BD8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1DAF7E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E45076A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C8285AF2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D72399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7A2343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16A60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E9454D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940A6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76878D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51C42B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902080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684807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BA6445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F7C1D0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45C5F5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B58280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DF8C7F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B5C35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26247C5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BCDE1AD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84A8D7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364DDB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A6865E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2027BA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792306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882F70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958D61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406C65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9FE0EC94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9E06DE7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1404B9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C9C518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C2405D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F2433C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F0C5C7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5723BA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7A04AB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3F7E305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060392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F8E474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C806D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E7E9E7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D46BBF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61CCFE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44688F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094C28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4D261AD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46AB9C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17618C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1508D3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16AFB2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58EA89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DBCADB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BC8D6E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A27D0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93D61878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B5410A0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BBAC2A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D0A384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D785F3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F6EEB2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E076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286EA6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C7E000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711A524C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96C2095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AC4574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240C7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6307DC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548AC3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A1CBB8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ACA329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DB844F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B9860354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11A8CE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2FC732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BE2358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D0EF88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5F61DD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3868C0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BF4E45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0148EE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B86CBAF4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B088EFC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57ADA9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85EE20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DD09DE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5E04DB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D84951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1A0EC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58403E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99CCA3B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C15EED9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218693D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E5CAC0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E9240E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9EA6DB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AF8D6B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44417D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FE01B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1980B1C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0B63C4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A100E1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BBE9E2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B6036C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96AB59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21C03E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E40E9B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AFE354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D898D432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2608696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098C10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83E2F0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0A20186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B880FF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01A0A9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02CB0C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FECCB3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A0A44224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CE7AC7C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B9697C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10AA3C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0EE5FF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574A6F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9F6EFD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182DB5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7A487B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03BE2"/>
    <w:rsid w:val="00503BE2"/>
    <w:rsid w:val="00E0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A2B8C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kern w:val="0"/>
      <w:sz w:val="28"/>
      <w:szCs w:val="28"/>
    </w:rPr>
  </w:style>
  <w:style w:type="paragraph" w:styleId="2">
    <w:name w:val="heading 2"/>
    <w:basedOn w:val="10"/>
    <w:next w:val="10"/>
    <w:qFormat/>
    <w:rsid w:val="00650F6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2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28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2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280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A2B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A2B8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2B8C"/>
    <w:rPr>
      <w:rFonts w:ascii="Cambria" w:eastAsia="宋体" w:hAnsi="Cambria" w:cs="Times New Roman"/>
      <w:b/>
      <w:bCs/>
      <w:color w:val="365F91"/>
      <w:kern w:val="0"/>
      <w:sz w:val="28"/>
      <w:szCs w:val="28"/>
    </w:rPr>
  </w:style>
  <w:style w:type="character" w:styleId="a6">
    <w:name w:val="Hyperlink"/>
    <w:basedOn w:val="a0"/>
    <w:uiPriority w:val="99"/>
    <w:unhideWhenUsed/>
    <w:rsid w:val="006A0099"/>
    <w:rPr>
      <w:color w:val="0000FF"/>
      <w:u w:val="single"/>
    </w:rPr>
  </w:style>
  <w:style w:type="table" w:styleId="a7">
    <w:name w:val="Table Grid"/>
    <w:basedOn w:val="a1"/>
    <w:rsid w:val="004B3AB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aliases w:val="标题1"/>
    <w:basedOn w:val="a"/>
    <w:rsid w:val="00CA4DA3"/>
    <w:rPr>
      <w:rFonts w:ascii="宋体" w:hAnsi="Courier New" w:cs="Courier New"/>
      <w:szCs w:val="21"/>
    </w:rPr>
  </w:style>
  <w:style w:type="character" w:styleId="a9">
    <w:name w:val="Strong"/>
    <w:basedOn w:val="a0"/>
    <w:qFormat/>
    <w:rsid w:val="00CA4DA3"/>
    <w:rPr>
      <w:b/>
      <w:bCs/>
    </w:rPr>
  </w:style>
  <w:style w:type="character" w:styleId="aa">
    <w:name w:val="page number"/>
    <w:basedOn w:val="a0"/>
    <w:rsid w:val="00CA4DA3"/>
  </w:style>
  <w:style w:type="paragraph" w:customStyle="1" w:styleId="MTDisplayEquation">
    <w:name w:val="MTDisplayEquation"/>
    <w:basedOn w:val="a"/>
    <w:next w:val="a"/>
    <w:rsid w:val="00CA4DA3"/>
    <w:pPr>
      <w:tabs>
        <w:tab w:val="center" w:pos="4820"/>
        <w:tab w:val="right" w:pos="9640"/>
      </w:tabs>
    </w:pPr>
    <w:rPr>
      <w:rFonts w:ascii="Times New Roman" w:hAnsi="Times New Roman"/>
      <w:szCs w:val="24"/>
    </w:rPr>
  </w:style>
  <w:style w:type="paragraph" w:customStyle="1" w:styleId="ab">
    <w:basedOn w:val="a"/>
    <w:autoRedefine/>
    <w:rsid w:val="00D154E9"/>
    <w:pPr>
      <w:widowControl/>
      <w:spacing w:line="300" w:lineRule="auto"/>
      <w:ind w:firstLine="200"/>
    </w:pPr>
    <w:rPr>
      <w:rFonts w:ascii="Verdana" w:hAnsi="Verdana"/>
      <w:kern w:val="0"/>
      <w:szCs w:val="20"/>
      <w:lang w:eastAsia="en-US"/>
    </w:rPr>
  </w:style>
  <w:style w:type="character" w:customStyle="1" w:styleId="p141">
    <w:name w:val="p141"/>
    <w:basedOn w:val="a0"/>
    <w:rsid w:val="00D154E9"/>
    <w:rPr>
      <w:sz w:val="24"/>
      <w:szCs w:val="24"/>
    </w:rPr>
  </w:style>
  <w:style w:type="paragraph" w:styleId="ac">
    <w:name w:val="Normal (Web)"/>
    <w:basedOn w:val="a"/>
    <w:rsid w:val="009B0C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1">
    <w:name w:val="纯文本1"/>
    <w:basedOn w:val="10"/>
    <w:rsid w:val="00844A7C"/>
    <w:rPr>
      <w:rFonts w:ascii="宋体" w:hAnsi="Courier New" w:cs="Courier New"/>
      <w:szCs w:val="21"/>
    </w:rPr>
  </w:style>
  <w:style w:type="paragraph" w:customStyle="1" w:styleId="10">
    <w:name w:val="正文1"/>
    <w:qFormat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&#23567;&#35828;2.TIF" TargetMode="External"/><Relationship Id="rId26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&#24038;&#25324;.TIF" TargetMode="External"/><Relationship Id="rId17" Type="http://schemas.openxmlformats.org/officeDocument/2006/relationships/image" Target="media/image6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&#23567;&#35828;1.TIF" TargetMode="External"/><Relationship Id="rId20" Type="http://schemas.openxmlformats.org/officeDocument/2006/relationships/image" Target="&#23567;&#35828;3.TIF" TargetMode="External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&#23567;&#35828;5.TIF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footer" Target="footer2.xml"/><Relationship Id="rId10" Type="http://schemas.openxmlformats.org/officeDocument/2006/relationships/image" Target="&#31532;&#19968;&#37096;&#20998;&#31532;&#22235;&#31456;.TIF" TargetMode="External"/><Relationship Id="rId19" Type="http://schemas.openxmlformats.org/officeDocument/2006/relationships/image" Target="media/image7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&#21491;&#25324;.TIF" TargetMode="External"/><Relationship Id="rId22" Type="http://schemas.openxmlformats.org/officeDocument/2006/relationships/image" Target="&#23567;&#35828;4.TIF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1777</Words>
  <Characters>10133</Characters>
  <Application>Microsoft Office Word</Application>
  <DocSecurity>0</DocSecurity>
  <Lines>84</Lines>
  <Paragraphs>23</Paragraphs>
  <ScaleCrop>false</ScaleCrop>
  <LinksUpToDate>false</LinksUpToDate>
  <CharactersWithSpaces>11887</CharactersWithSpaces>
  <SharedDoc>false</SharedDoc>
  <HyperlinkBase>http://www.ks5u.com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2009-03-27T08:43:00Z</dcterms:created>
  <dcterms:modified xsi:type="dcterms:W3CDTF">2016-12-06T11:07:00Z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